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DF" w:rsidRPr="003076ED" w:rsidRDefault="00381ADF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3076ED">
        <w:rPr>
          <w:rFonts w:ascii="Times New Roman" w:hAnsi="Times New Roman"/>
          <w:sz w:val="28"/>
          <w:szCs w:val="28"/>
        </w:rPr>
        <w:t xml:space="preserve">ПЛАН-ПРОСПЕКТ </w:t>
      </w:r>
      <w:r w:rsidR="00E2627D">
        <w:rPr>
          <w:rFonts w:ascii="Times New Roman" w:hAnsi="Times New Roman"/>
          <w:sz w:val="28"/>
          <w:szCs w:val="28"/>
        </w:rPr>
        <w:t>КОЛЛЕКТИВНОЙ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6ED">
        <w:rPr>
          <w:rFonts w:ascii="Times New Roman" w:hAnsi="Times New Roman"/>
          <w:sz w:val="28"/>
          <w:szCs w:val="28"/>
        </w:rPr>
        <w:t>МОНОГРАФИИ</w:t>
      </w:r>
    </w:p>
    <w:p w:rsidR="00381ADF" w:rsidRPr="003076ED" w:rsidRDefault="00381ADF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3076ED">
        <w:rPr>
          <w:rFonts w:ascii="Times New Roman" w:hAnsi="Times New Roman"/>
          <w:sz w:val="28"/>
          <w:szCs w:val="28"/>
        </w:rPr>
        <w:t xml:space="preserve">ПО ПРОЕКТУ РНФ № </w:t>
      </w:r>
      <w:r>
        <w:rPr>
          <w:rFonts w:ascii="Times New Roman" w:hAnsi="Times New Roman"/>
          <w:sz w:val="28"/>
          <w:szCs w:val="28"/>
        </w:rPr>
        <w:t>22</w:t>
      </w:r>
      <w:r w:rsidRPr="003076ED">
        <w:rPr>
          <w:rFonts w:ascii="Times New Roman" w:hAnsi="Times New Roman"/>
          <w:sz w:val="28"/>
          <w:szCs w:val="28"/>
        </w:rPr>
        <w:t>-18-00</w:t>
      </w:r>
      <w:r>
        <w:rPr>
          <w:rFonts w:ascii="Times New Roman" w:hAnsi="Times New Roman"/>
          <w:sz w:val="28"/>
          <w:szCs w:val="28"/>
        </w:rPr>
        <w:t>051</w:t>
      </w:r>
    </w:p>
    <w:p w:rsidR="00381ADF" w:rsidRDefault="00381ADF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3076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Усадьба и дача в русской литературе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433A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вв.: </w:t>
      </w:r>
    </w:p>
    <w:p w:rsidR="00381ADF" w:rsidRDefault="00381ADF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судьбы национального идеала</w:t>
      </w:r>
      <w:r w:rsidRPr="003076ED">
        <w:rPr>
          <w:rFonts w:ascii="Times New Roman" w:hAnsi="Times New Roman"/>
          <w:sz w:val="28"/>
          <w:szCs w:val="28"/>
        </w:rPr>
        <w:t>»</w:t>
      </w:r>
    </w:p>
    <w:p w:rsidR="004077D7" w:rsidRDefault="004077D7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4077D7" w:rsidRDefault="004077D7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DF" w:rsidRPr="003076ED" w:rsidRDefault="00381ADF" w:rsidP="00381AD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542D48" w:rsidRDefault="00500747" w:rsidP="00773A8D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7D27">
        <w:rPr>
          <w:rFonts w:ascii="Times New Roman" w:hAnsi="Times New Roman" w:cs="Times New Roman"/>
          <w:b/>
          <w:sz w:val="28"/>
          <w:szCs w:val="28"/>
        </w:rPr>
        <w:t>Усадьба и дача в литературе советской эпохи: потери и обретения</w:t>
      </w:r>
      <w:r w:rsidR="005165B6">
        <w:rPr>
          <w:rFonts w:ascii="Times New Roman" w:hAnsi="Times New Roman" w:cs="Times New Roman"/>
          <w:sz w:val="28"/>
          <w:szCs w:val="28"/>
        </w:rPr>
        <w:t xml:space="preserve">: Коллективная монография / сост. и отв. ред. В.Г. Андреева, О.А. Богданова. </w:t>
      </w:r>
      <w:proofErr w:type="gramStart"/>
      <w:r w:rsidR="005165B6">
        <w:rPr>
          <w:rFonts w:ascii="Times New Roman" w:hAnsi="Times New Roman" w:cs="Times New Roman"/>
          <w:sz w:val="28"/>
          <w:szCs w:val="28"/>
        </w:rPr>
        <w:t>М.: ИМЛИ РАН, 2024</w:t>
      </w:r>
      <w:r w:rsidR="00D02EAC">
        <w:rPr>
          <w:rFonts w:ascii="Times New Roman" w:hAnsi="Times New Roman" w:cs="Times New Roman"/>
          <w:sz w:val="28"/>
          <w:szCs w:val="28"/>
        </w:rPr>
        <w:t>. 000 с.</w:t>
      </w:r>
      <w:r w:rsidR="005165B6">
        <w:rPr>
          <w:rFonts w:ascii="Times New Roman" w:hAnsi="Times New Roman" w:cs="Times New Roman"/>
          <w:sz w:val="28"/>
          <w:szCs w:val="28"/>
        </w:rPr>
        <w:t xml:space="preserve"> (Серия «Русская усадьба в мировом контексте».</w:t>
      </w:r>
      <w:proofErr w:type="gramEnd"/>
      <w:r w:rsidR="00516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5B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165B6">
        <w:rPr>
          <w:rFonts w:ascii="Times New Roman" w:hAnsi="Times New Roman" w:cs="Times New Roman"/>
          <w:sz w:val="28"/>
          <w:szCs w:val="28"/>
        </w:rPr>
        <w:t>. 8). Планируемый объем – 2</w:t>
      </w:r>
      <w:r w:rsidR="00E24986">
        <w:rPr>
          <w:rFonts w:ascii="Times New Roman" w:hAnsi="Times New Roman" w:cs="Times New Roman"/>
          <w:sz w:val="28"/>
          <w:szCs w:val="28"/>
        </w:rPr>
        <w:t>8</w:t>
      </w:r>
      <w:r w:rsidR="005165B6">
        <w:rPr>
          <w:rFonts w:ascii="Times New Roman" w:hAnsi="Times New Roman" w:cs="Times New Roman"/>
          <w:sz w:val="28"/>
          <w:szCs w:val="28"/>
        </w:rPr>
        <w:t xml:space="preserve">, 0 </w:t>
      </w:r>
      <w:proofErr w:type="spellStart"/>
      <w:r w:rsidR="005165B6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5165B6">
        <w:rPr>
          <w:rFonts w:ascii="Times New Roman" w:hAnsi="Times New Roman" w:cs="Times New Roman"/>
          <w:sz w:val="28"/>
          <w:szCs w:val="28"/>
        </w:rPr>
        <w:t>.</w:t>
      </w:r>
    </w:p>
    <w:p w:rsidR="00F440B6" w:rsidRDefault="009E4E97" w:rsidP="00B70F17">
      <w:pPr>
        <w:spacing w:after="0" w:line="240" w:lineRule="auto"/>
        <w:ind w:left="-567" w:right="283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D20BBD" w:rsidRPr="008008BD">
        <w:rPr>
          <w:rFonts w:ascii="Times New Roman" w:hAnsi="Times New Roman" w:cs="Times New Roman"/>
          <w:sz w:val="24"/>
          <w:szCs w:val="24"/>
        </w:rPr>
        <w:t xml:space="preserve"> издания – </w:t>
      </w:r>
      <w:r w:rsidR="00E954DA">
        <w:rPr>
          <w:rFonts w:ascii="Times New Roman" w:hAnsi="Times New Roman" w:cs="Times New Roman"/>
          <w:sz w:val="24"/>
          <w:szCs w:val="24"/>
        </w:rPr>
        <w:t>зафиксировать</w:t>
      </w:r>
      <w:r w:rsidR="00D20BBD" w:rsidRPr="008008BD">
        <w:rPr>
          <w:rFonts w:ascii="Times New Roman" w:hAnsi="Times New Roman" w:cs="Times New Roman"/>
          <w:sz w:val="24"/>
          <w:szCs w:val="24"/>
        </w:rPr>
        <w:t xml:space="preserve"> и осмыслить </w:t>
      </w:r>
      <w:r w:rsidR="00296662" w:rsidRPr="008008BD">
        <w:rPr>
          <w:rFonts w:ascii="Times New Roman" w:hAnsi="Times New Roman" w:cs="Times New Roman"/>
          <w:sz w:val="24"/>
          <w:szCs w:val="24"/>
        </w:rPr>
        <w:t>усадьб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6662" w:rsidRPr="008008BD">
        <w:rPr>
          <w:rFonts w:ascii="Times New Roman" w:hAnsi="Times New Roman" w:cs="Times New Roman"/>
          <w:sz w:val="24"/>
          <w:szCs w:val="24"/>
        </w:rPr>
        <w:t xml:space="preserve"> и 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6662">
        <w:rPr>
          <w:rFonts w:ascii="Times New Roman" w:hAnsi="Times New Roman" w:cs="Times New Roman"/>
          <w:sz w:val="24"/>
          <w:szCs w:val="24"/>
        </w:rPr>
        <w:t xml:space="preserve"> как</w:t>
      </w:r>
      <w:r w:rsidR="008008BD" w:rsidRPr="008008BD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008BD" w:rsidRPr="008008BD">
        <w:rPr>
          <w:rFonts w:ascii="Times New Roman" w:hAnsi="Times New Roman" w:cs="Times New Roman"/>
          <w:sz w:val="24"/>
          <w:szCs w:val="24"/>
        </w:rPr>
        <w:t xml:space="preserve">  художественного пространства в литературе </w:t>
      </w:r>
      <w:r w:rsidR="008008BD" w:rsidRPr="008008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008BD" w:rsidRPr="008008BD">
        <w:rPr>
          <w:rFonts w:ascii="Times New Roman" w:hAnsi="Times New Roman" w:cs="Times New Roman"/>
          <w:sz w:val="24"/>
          <w:szCs w:val="24"/>
        </w:rPr>
        <w:t xml:space="preserve"> в.,</w:t>
      </w:r>
      <w:r w:rsidR="008008BD" w:rsidRPr="008008B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утвер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дить</w:t>
      </w:r>
      <w:r w:rsidR="008008BD" w:rsidRPr="008008B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жизненност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ь</w:t>
      </w:r>
      <w:r w:rsidR="008008BD" w:rsidRPr="008008B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«усадебного </w:t>
      </w:r>
      <w:proofErr w:type="spellStart"/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топоса</w:t>
      </w:r>
      <w:proofErr w:type="spellEnd"/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», </w:t>
      </w:r>
      <w:r w:rsidR="00E01F0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5E38">
        <w:rPr>
          <w:rFonts w:ascii="Times New Roman" w:eastAsia="Times New Roman" w:hAnsi="Times New Roman"/>
          <w:color w:val="000000"/>
          <w:sz w:val="24"/>
          <w:szCs w:val="24"/>
        </w:rPr>
        <w:t xml:space="preserve">контексте </w:t>
      </w:r>
      <w:r w:rsidR="00E01F0F">
        <w:rPr>
          <w:rFonts w:ascii="Times New Roman" w:eastAsia="Times New Roman" w:hAnsi="Times New Roman"/>
          <w:color w:val="000000"/>
          <w:sz w:val="24"/>
          <w:szCs w:val="24"/>
        </w:rPr>
        <w:t xml:space="preserve">исторических 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катастроф 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принявшего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 новые формы</w:t>
      </w:r>
      <w:r w:rsidR="009F7508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 усадьб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-музе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, усадьб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-дач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, усадьб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-санатори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, усадьб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296662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>дом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 отдыха</w:t>
      </w:r>
      <w:r w:rsidR="00CF60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1E5A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CF60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творчества и т. д., – оставаясь активно-творческой средой, репродуцирующей базовые черты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r w:rsidR="008008BD" w:rsidRPr="008008BD">
        <w:rPr>
          <w:rFonts w:ascii="Times New Roman" w:eastAsia="Times New Roman" w:hAnsi="Times New Roman"/>
          <w:color w:val="000000"/>
          <w:sz w:val="24"/>
          <w:szCs w:val="24"/>
        </w:rPr>
        <w:t xml:space="preserve"> ментальности</w:t>
      </w:r>
      <w:r w:rsidR="008008BD" w:rsidRPr="008008B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.</w:t>
      </w:r>
      <w:r w:rsidR="008008BD" w:rsidRPr="008008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Включение в многовековой «усадебный текст» писателей советского периода</w:t>
      </w:r>
      <w:r w:rsidR="00A31F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r w:rsidR="008008BD" w:rsidRPr="008008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Ф.В. Гладкова, Б.Л. Пастернака, </w:t>
      </w:r>
      <w:r w:rsidR="00976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А.П. Платонова, </w:t>
      </w:r>
      <w:r w:rsidR="008008BD" w:rsidRPr="008008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К.Г. Паустовского, М.М. Пришвина, </w:t>
      </w:r>
      <w:r w:rsidR="00953A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С.Д. Довлатова </w:t>
      </w:r>
      <w:r w:rsidR="008008BD" w:rsidRPr="008008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 др.</w:t>
      </w:r>
      <w:r w:rsidR="00A31F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8008BD" w:rsidRPr="008008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показывает, что литература СССР, со всеми ее </w:t>
      </w:r>
      <w:r w:rsidR="009F75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противоречиями</w:t>
      </w:r>
      <w:r w:rsidR="008008BD" w:rsidRPr="008008B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– органическая часть русской культуры. </w:t>
      </w:r>
      <w:r w:rsidR="00E606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</w:t>
      </w:r>
      <w:r w:rsidR="00F03C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606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же </w:t>
      </w:r>
      <w:r w:rsidR="009F30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относится к</w:t>
      </w:r>
      <w:r w:rsidR="00E606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«усадебном</w:t>
      </w:r>
      <w:r w:rsidR="009F30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 тексту</w:t>
      </w:r>
      <w:r w:rsidR="00E606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русской эмиграции</w:t>
      </w:r>
      <w:r w:rsidR="009F30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r w:rsidR="00F136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творчеств</w:t>
      </w:r>
      <w:r w:rsidR="009F30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="00F136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И.А. Бунина, И.С. Шмелева, Б.К. Зайцева, С.Р. Минцлова и др.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45A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Универсальн</w:t>
      </w:r>
      <w:r w:rsidR="00A31F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ость</w:t>
      </w:r>
      <w:r w:rsidR="00545A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феномена усадьбы 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XX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в. </w:t>
      </w:r>
      <w:r w:rsidR="00545A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раскрывается в 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литературно-компаративных </w:t>
      </w:r>
      <w:r w:rsidR="00E01F0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работах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 писателях Индии, Ирана, </w:t>
      </w:r>
      <w:r w:rsidR="00317C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Сербии, 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Англии, Франции, Испании</w:t>
      </w:r>
      <w:r w:rsidR="00317C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0037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E717F" w:rsidRPr="00296662" w:rsidRDefault="00BA5533" w:rsidP="00B70F17">
      <w:pPr>
        <w:spacing w:after="0" w:line="240" w:lineRule="auto"/>
        <w:ind w:left="-567" w:right="283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96662">
        <w:rPr>
          <w:rFonts w:ascii="Times New Roman" w:eastAsia="Times New Roman" w:hAnsi="Times New Roman"/>
          <w:color w:val="000000"/>
          <w:sz w:val="24"/>
          <w:szCs w:val="24"/>
        </w:rPr>
        <w:t>Особ</w:t>
      </w:r>
      <w:r w:rsidR="00113B3D">
        <w:rPr>
          <w:rFonts w:ascii="Times New Roman" w:eastAsia="Times New Roman" w:hAnsi="Times New Roman"/>
          <w:color w:val="000000"/>
          <w:sz w:val="24"/>
          <w:szCs w:val="24"/>
        </w:rPr>
        <w:t>ое место</w:t>
      </w:r>
      <w:r w:rsidRPr="00296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2138">
        <w:rPr>
          <w:rFonts w:ascii="Times New Roman" w:eastAsia="Times New Roman" w:hAnsi="Times New Roman"/>
          <w:color w:val="000000"/>
          <w:sz w:val="24"/>
          <w:szCs w:val="24"/>
        </w:rPr>
        <w:t xml:space="preserve">– у </w:t>
      </w:r>
      <w:r w:rsidRPr="00296662">
        <w:rPr>
          <w:rFonts w:ascii="Times New Roman" w:eastAsia="Times New Roman" w:hAnsi="Times New Roman"/>
          <w:color w:val="000000"/>
          <w:sz w:val="24"/>
          <w:szCs w:val="24"/>
        </w:rPr>
        <w:t>исследовани</w:t>
      </w:r>
      <w:r w:rsidR="00113B3D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296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«дачного </w:t>
      </w:r>
      <w:proofErr w:type="spellStart"/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>топоса</w:t>
      </w:r>
      <w:proofErr w:type="spellEnd"/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>», в советск</w:t>
      </w:r>
      <w:r w:rsidR="00B70F17">
        <w:rPr>
          <w:rFonts w:ascii="Times New Roman" w:eastAsia="Times New Roman" w:hAnsi="Times New Roman"/>
          <w:sz w:val="24"/>
          <w:szCs w:val="24"/>
          <w:lang w:eastAsia="ru-RU"/>
        </w:rPr>
        <w:t xml:space="preserve">ое время 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потеснившего усадебную тематику благодаря упразднению </w:t>
      </w:r>
      <w:r w:rsidR="00F440B6">
        <w:rPr>
          <w:rFonts w:ascii="Times New Roman" w:eastAsia="Times New Roman" w:hAnsi="Times New Roman"/>
          <w:sz w:val="24"/>
          <w:szCs w:val="24"/>
          <w:lang w:eastAsia="ru-RU"/>
        </w:rPr>
        <w:t>и переформатированию владельческих усадеб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0F1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ача в СССР становится ведущей </w:t>
      </w:r>
      <w:proofErr w:type="spellStart"/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>социопространственной</w:t>
      </w:r>
      <w:proofErr w:type="spellEnd"/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частной жизни. Метаморфозы «дачного текста» </w:t>
      </w:r>
      <w:r w:rsidR="00F440B6" w:rsidRPr="00296662">
        <w:rPr>
          <w:rFonts w:ascii="Times New Roman" w:hAnsi="Times New Roman"/>
          <w:sz w:val="24"/>
          <w:szCs w:val="24"/>
        </w:rPr>
        <w:t xml:space="preserve">в </w:t>
      </w:r>
      <w:r w:rsidR="00E10A31">
        <w:rPr>
          <w:rFonts w:ascii="Times New Roman" w:hAnsi="Times New Roman"/>
          <w:sz w:val="24"/>
          <w:szCs w:val="24"/>
        </w:rPr>
        <w:t>191</w:t>
      </w:r>
      <w:r w:rsidR="007A46CF">
        <w:rPr>
          <w:rFonts w:ascii="Times New Roman" w:hAnsi="Times New Roman"/>
          <w:sz w:val="24"/>
          <w:szCs w:val="24"/>
        </w:rPr>
        <w:t>0-199</w:t>
      </w:r>
      <w:r w:rsidR="00F440B6" w:rsidRPr="00296662">
        <w:rPr>
          <w:rFonts w:ascii="Times New Roman" w:hAnsi="Times New Roman"/>
          <w:sz w:val="24"/>
          <w:szCs w:val="24"/>
        </w:rPr>
        <w:t>0-е гг.</w:t>
      </w:r>
      <w:r w:rsidR="00F440B6">
        <w:rPr>
          <w:rFonts w:ascii="Times New Roman" w:hAnsi="Times New Roman"/>
          <w:sz w:val="24"/>
          <w:szCs w:val="24"/>
        </w:rPr>
        <w:t xml:space="preserve"> 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>осмысляются на материале творчества</w:t>
      </w:r>
      <w:r w:rsidR="00E10A31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Чулкова,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 Б.Л. Пастернака, </w:t>
      </w:r>
      <w:r w:rsidRPr="002966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А.П. Гайдара, 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Ю.В. Трифонова, В.В. Перуанской, Т.Н. Толстой, </w:t>
      </w:r>
      <w:r w:rsidR="007A46CF">
        <w:rPr>
          <w:rFonts w:ascii="Times New Roman" w:eastAsia="Times New Roman" w:hAnsi="Times New Roman"/>
          <w:sz w:val="24"/>
          <w:szCs w:val="24"/>
          <w:lang w:eastAsia="ru-RU"/>
        </w:rPr>
        <w:t xml:space="preserve">Ю.В. </w:t>
      </w:r>
      <w:proofErr w:type="spellStart"/>
      <w:r w:rsidR="007A46CF">
        <w:rPr>
          <w:rFonts w:ascii="Times New Roman" w:eastAsia="Times New Roman" w:hAnsi="Times New Roman"/>
          <w:sz w:val="24"/>
          <w:szCs w:val="24"/>
          <w:lang w:eastAsia="ru-RU"/>
        </w:rPr>
        <w:t>Мамлеева</w:t>
      </w:r>
      <w:proofErr w:type="spellEnd"/>
      <w:r w:rsidR="007A46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Е.Г. </w:t>
      </w:r>
      <w:proofErr w:type="spellStart"/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>Водолазкина</w:t>
      </w:r>
      <w:proofErr w:type="spellEnd"/>
      <w:r w:rsidRPr="002966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6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 др. </w:t>
      </w:r>
      <w:r w:rsidRPr="00296662">
        <w:rPr>
          <w:rFonts w:ascii="Times New Roman" w:hAnsi="Times New Roman"/>
          <w:sz w:val="24"/>
          <w:szCs w:val="24"/>
        </w:rPr>
        <w:t xml:space="preserve"> </w:t>
      </w:r>
    </w:p>
    <w:p w:rsidR="00D41A5C" w:rsidRDefault="00D41A5C" w:rsidP="00B70F1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A5C">
        <w:rPr>
          <w:rFonts w:ascii="Times New Roman" w:hAnsi="Times New Roman" w:cs="Times New Roman"/>
          <w:sz w:val="24"/>
          <w:szCs w:val="24"/>
        </w:rPr>
        <w:t xml:space="preserve">Коллективная монография </w:t>
      </w:r>
      <w:r w:rsidR="00334BBD">
        <w:rPr>
          <w:rFonts w:ascii="Times New Roman" w:hAnsi="Times New Roman" w:cs="Times New Roman"/>
          <w:sz w:val="24"/>
          <w:szCs w:val="24"/>
        </w:rPr>
        <w:t>включает</w:t>
      </w:r>
      <w:r w:rsidR="0074183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9798F">
        <w:rPr>
          <w:rFonts w:ascii="Times New Roman" w:hAnsi="Times New Roman" w:cs="Times New Roman"/>
          <w:sz w:val="24"/>
          <w:szCs w:val="24"/>
        </w:rPr>
        <w:t>45</w:t>
      </w:r>
      <w:r w:rsidRPr="00D41A5C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74183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распределенны</w:t>
      </w:r>
      <w:r w:rsidR="00DF2A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5 проблемно-тематическим разделам, отражающим важнейшие сферы бытования феноменов усадьбы и дачи в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«усадебный текст» в советской, эмигрантской и </w:t>
      </w:r>
      <w:r w:rsidR="00935092">
        <w:rPr>
          <w:rFonts w:ascii="Times New Roman" w:hAnsi="Times New Roman" w:cs="Times New Roman"/>
          <w:sz w:val="24"/>
          <w:szCs w:val="24"/>
        </w:rPr>
        <w:t xml:space="preserve">мировой </w:t>
      </w:r>
      <w:r>
        <w:rPr>
          <w:rFonts w:ascii="Times New Roman" w:hAnsi="Times New Roman" w:cs="Times New Roman"/>
          <w:sz w:val="24"/>
          <w:szCs w:val="24"/>
        </w:rPr>
        <w:t>литературе, нов</w:t>
      </w:r>
      <w:r w:rsidR="00334BB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репрезентации «усадебного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условиях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в., а также </w:t>
      </w:r>
      <w:r w:rsidR="001F6C91">
        <w:rPr>
          <w:rFonts w:ascii="Times New Roman" w:hAnsi="Times New Roman" w:cs="Times New Roman"/>
          <w:sz w:val="24"/>
          <w:szCs w:val="24"/>
        </w:rPr>
        <w:t>«блеск и нищету» литературной дачи как образа жизни и предмета изображения.</w:t>
      </w:r>
      <w:proofErr w:type="gramEnd"/>
    </w:p>
    <w:p w:rsidR="001F6C91" w:rsidRPr="00D41A5C" w:rsidRDefault="001F6C91" w:rsidP="00B70F17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адресована специалистам</w:t>
      </w:r>
      <w:r w:rsidR="009C3F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гуманитар</w:t>
      </w:r>
      <w:r w:rsidR="009C3FD7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, прежде всего литературоведам, </w:t>
      </w:r>
      <w:r w:rsidR="00935092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9350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широкой аудитории заинтересованных читателей</w:t>
      </w:r>
      <w:r w:rsidR="00CF6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AE" w:rsidRDefault="002314AE" w:rsidP="00B70F17">
      <w:pPr>
        <w:spacing w:line="240" w:lineRule="auto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B6" w:rsidRDefault="005165B6" w:rsidP="00B70F17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89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65890">
        <w:rPr>
          <w:rFonts w:ascii="Times New Roman" w:hAnsi="Times New Roman" w:cs="Times New Roman"/>
          <w:sz w:val="24"/>
          <w:szCs w:val="24"/>
        </w:rPr>
        <w:t xml:space="preserve"> литературная усадьба, литературная дача</w:t>
      </w:r>
      <w:r w:rsidR="00D65890" w:rsidRPr="00D65890">
        <w:rPr>
          <w:rFonts w:ascii="Times New Roman" w:hAnsi="Times New Roman" w:cs="Times New Roman"/>
          <w:sz w:val="24"/>
          <w:szCs w:val="24"/>
        </w:rPr>
        <w:t xml:space="preserve">, </w:t>
      </w:r>
      <w:r w:rsidR="00D65890" w:rsidRPr="00D6589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65890" w:rsidRPr="00D65890">
        <w:rPr>
          <w:rFonts w:ascii="Times New Roman" w:hAnsi="Times New Roman" w:cs="Times New Roman"/>
          <w:sz w:val="24"/>
          <w:szCs w:val="24"/>
        </w:rPr>
        <w:t xml:space="preserve"> в</w:t>
      </w:r>
      <w:r w:rsidR="00D63DD0">
        <w:rPr>
          <w:rFonts w:ascii="Times New Roman" w:hAnsi="Times New Roman" w:cs="Times New Roman"/>
          <w:sz w:val="24"/>
          <w:szCs w:val="24"/>
        </w:rPr>
        <w:t>.</w:t>
      </w:r>
      <w:r w:rsidR="00D65890" w:rsidRPr="00D65890">
        <w:rPr>
          <w:rFonts w:ascii="Times New Roman" w:hAnsi="Times New Roman" w:cs="Times New Roman"/>
          <w:sz w:val="24"/>
          <w:szCs w:val="24"/>
        </w:rPr>
        <w:t xml:space="preserve">, советская литература, литература </w:t>
      </w:r>
      <w:r w:rsidR="006A57A4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D65890" w:rsidRPr="00D65890">
        <w:rPr>
          <w:rFonts w:ascii="Times New Roman" w:hAnsi="Times New Roman" w:cs="Times New Roman"/>
          <w:sz w:val="24"/>
          <w:szCs w:val="24"/>
        </w:rPr>
        <w:t xml:space="preserve">эмиграции, компаративные параллели, модификации «усадебного </w:t>
      </w:r>
      <w:proofErr w:type="spellStart"/>
      <w:r w:rsidR="00D65890" w:rsidRPr="00D65890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="00D65890" w:rsidRPr="00D65890">
        <w:rPr>
          <w:rFonts w:ascii="Times New Roman" w:hAnsi="Times New Roman" w:cs="Times New Roman"/>
          <w:sz w:val="24"/>
          <w:szCs w:val="24"/>
        </w:rPr>
        <w:t>»</w:t>
      </w:r>
      <w:r w:rsidR="000D1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890" w:rsidRPr="00E2627D" w:rsidRDefault="00E2627D" w:rsidP="00D65890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E262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07BD0" w:rsidRDefault="00A07BD0" w:rsidP="00A07BD0">
      <w:pPr>
        <w:spacing w:after="0" w:line="240" w:lineRule="auto"/>
        <w:ind w:left="-567" w:right="284"/>
        <w:rPr>
          <w:rFonts w:ascii="Times New Roman" w:hAnsi="Times New Roman" w:cs="Times New Roman"/>
          <w:b/>
          <w:sz w:val="28"/>
          <w:szCs w:val="28"/>
        </w:rPr>
      </w:pPr>
    </w:p>
    <w:p w:rsidR="00D65890" w:rsidRDefault="00D65890" w:rsidP="00A07BD0">
      <w:pPr>
        <w:spacing w:after="0" w:line="240" w:lineRule="auto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D65890" w:rsidRDefault="00D65890" w:rsidP="00A07BD0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  <w:r w:rsidRPr="00D65890">
        <w:rPr>
          <w:rFonts w:ascii="Times New Roman" w:hAnsi="Times New Roman" w:cs="Times New Roman"/>
          <w:i/>
          <w:sz w:val="28"/>
          <w:szCs w:val="28"/>
        </w:rPr>
        <w:t>Богданова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08">
        <w:rPr>
          <w:rFonts w:ascii="Times New Roman" w:hAnsi="Times New Roman" w:cs="Times New Roman"/>
          <w:sz w:val="28"/>
          <w:szCs w:val="28"/>
        </w:rPr>
        <w:t>Сокровенн</w:t>
      </w:r>
      <w:r w:rsidR="0044266B">
        <w:rPr>
          <w:rFonts w:ascii="Times New Roman" w:hAnsi="Times New Roman" w:cs="Times New Roman"/>
          <w:sz w:val="28"/>
          <w:szCs w:val="28"/>
        </w:rPr>
        <w:t>ый сосуд</w:t>
      </w:r>
      <w:r w:rsidR="00444E37">
        <w:rPr>
          <w:rFonts w:ascii="Times New Roman" w:hAnsi="Times New Roman" w:cs="Times New Roman"/>
          <w:sz w:val="28"/>
          <w:szCs w:val="28"/>
        </w:rPr>
        <w:t>: усадьб</w:t>
      </w:r>
      <w:r w:rsidR="00CA21B0">
        <w:rPr>
          <w:rFonts w:ascii="Times New Roman" w:hAnsi="Times New Roman" w:cs="Times New Roman"/>
          <w:sz w:val="28"/>
          <w:szCs w:val="28"/>
        </w:rPr>
        <w:t>ы</w:t>
      </w:r>
      <w:r w:rsidR="00444E37">
        <w:rPr>
          <w:rFonts w:ascii="Times New Roman" w:hAnsi="Times New Roman" w:cs="Times New Roman"/>
          <w:sz w:val="28"/>
          <w:szCs w:val="28"/>
        </w:rPr>
        <w:t xml:space="preserve"> </w:t>
      </w:r>
      <w:r w:rsidR="00444E3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44E37">
        <w:rPr>
          <w:rFonts w:ascii="Times New Roman" w:hAnsi="Times New Roman" w:cs="Times New Roman"/>
          <w:sz w:val="28"/>
          <w:szCs w:val="28"/>
        </w:rPr>
        <w:t xml:space="preserve"> в</w:t>
      </w:r>
      <w:r w:rsidR="00CA21B0">
        <w:rPr>
          <w:rFonts w:ascii="Times New Roman" w:hAnsi="Times New Roman" w:cs="Times New Roman"/>
          <w:sz w:val="28"/>
          <w:szCs w:val="28"/>
        </w:rPr>
        <w:t>ека</w:t>
      </w:r>
      <w:r w:rsidR="00444E37">
        <w:rPr>
          <w:rFonts w:ascii="Times New Roman" w:hAnsi="Times New Roman" w:cs="Times New Roman"/>
          <w:sz w:val="28"/>
          <w:szCs w:val="28"/>
        </w:rPr>
        <w:t xml:space="preserve"> </w:t>
      </w:r>
      <w:r w:rsidR="00CE1306">
        <w:rPr>
          <w:rFonts w:ascii="Times New Roman" w:hAnsi="Times New Roman" w:cs="Times New Roman"/>
          <w:sz w:val="28"/>
          <w:szCs w:val="28"/>
        </w:rPr>
        <w:t>и мировая</w:t>
      </w:r>
      <w:r w:rsidR="00444E37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CE1306">
        <w:rPr>
          <w:rFonts w:ascii="Times New Roman" w:hAnsi="Times New Roman" w:cs="Times New Roman"/>
          <w:sz w:val="28"/>
          <w:szCs w:val="28"/>
        </w:rPr>
        <w:t>я</w:t>
      </w:r>
    </w:p>
    <w:p w:rsidR="00951E7A" w:rsidRDefault="00951E7A" w:rsidP="00D65890">
      <w:pPr>
        <w:spacing w:after="0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951E7A" w:rsidRPr="00E24986" w:rsidRDefault="00951E7A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951E7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951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1E7A" w:rsidRDefault="00951E7A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951E7A">
        <w:rPr>
          <w:rFonts w:ascii="Times New Roman" w:hAnsi="Times New Roman" w:cs="Times New Roman"/>
          <w:b/>
          <w:sz w:val="28"/>
          <w:szCs w:val="28"/>
        </w:rPr>
        <w:t>Усадебный мир в советской литературе</w:t>
      </w:r>
    </w:p>
    <w:p w:rsidR="006F4892" w:rsidRDefault="006F4892" w:rsidP="002930F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F5E" w:rsidRPr="002930F1" w:rsidRDefault="00F66F5E" w:rsidP="0074183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2930F1">
        <w:rPr>
          <w:rFonts w:ascii="Times New Roman" w:hAnsi="Times New Roman" w:cs="Times New Roman"/>
          <w:i/>
          <w:sz w:val="28"/>
          <w:szCs w:val="28"/>
        </w:rPr>
        <w:t>Ковтун Н.В.</w:t>
      </w:r>
      <w:r w:rsidRPr="002930F1">
        <w:rPr>
          <w:rFonts w:ascii="Times New Roman" w:hAnsi="Times New Roman" w:cs="Times New Roman"/>
          <w:sz w:val="28"/>
          <w:szCs w:val="28"/>
        </w:rPr>
        <w:t xml:space="preserve"> </w:t>
      </w:r>
      <w:r w:rsidRPr="00293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Гетеротопия русской усадьбы в романе Ф.</w:t>
      </w:r>
      <w:r w:rsidR="002E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29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Гладкова «Цемент»</w:t>
      </w:r>
    </w:p>
    <w:p w:rsidR="00F66F5E" w:rsidRDefault="00F66F5E" w:rsidP="0074183A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0F1">
        <w:rPr>
          <w:rFonts w:ascii="Times New Roman" w:hAnsi="Times New Roman" w:cs="Times New Roman"/>
          <w:i/>
          <w:sz w:val="28"/>
          <w:szCs w:val="28"/>
        </w:rPr>
        <w:t>Жаплова</w:t>
      </w:r>
      <w:proofErr w:type="spellEnd"/>
      <w:r w:rsidRPr="002930F1">
        <w:rPr>
          <w:rFonts w:ascii="Times New Roman" w:hAnsi="Times New Roman" w:cs="Times New Roman"/>
          <w:i/>
          <w:sz w:val="28"/>
          <w:szCs w:val="28"/>
        </w:rPr>
        <w:t xml:space="preserve"> Т.М.</w:t>
      </w:r>
      <w:r w:rsidRPr="002930F1">
        <w:rPr>
          <w:rFonts w:ascii="Times New Roman" w:hAnsi="Times New Roman" w:cs="Times New Roman"/>
          <w:sz w:val="28"/>
          <w:szCs w:val="28"/>
        </w:rPr>
        <w:t xml:space="preserve"> Трансформация облика «заволжских» усадеб в научно-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и газетной  </w:t>
      </w:r>
      <w:r w:rsidRPr="002930F1">
        <w:rPr>
          <w:rFonts w:ascii="Times New Roman" w:hAnsi="Times New Roman" w:cs="Times New Roman"/>
          <w:sz w:val="28"/>
          <w:szCs w:val="28"/>
        </w:rPr>
        <w:t>публицистике советских лет</w:t>
      </w:r>
    </w:p>
    <w:p w:rsidR="00504DCD" w:rsidRDefault="00504DCD" w:rsidP="0074183A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Марков А.В.</w:t>
      </w:r>
      <w:r w:rsidRPr="00315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AAC">
        <w:rPr>
          <w:rFonts w:ascii="Times New Roman" w:eastAsia="Times New Roman" w:hAnsi="Times New Roman" w:cs="Times New Roman"/>
          <w:sz w:val="28"/>
          <w:szCs w:val="28"/>
        </w:rPr>
        <w:t>Усадебно</w:t>
      </w:r>
      <w:proofErr w:type="spellEnd"/>
      <w:r w:rsidRPr="00315AAC">
        <w:rPr>
          <w:rFonts w:ascii="Times New Roman" w:eastAsia="Times New Roman" w:hAnsi="Times New Roman" w:cs="Times New Roman"/>
          <w:sz w:val="28"/>
          <w:szCs w:val="28"/>
        </w:rPr>
        <w:t>-дачный локус в литературе и искусстве социалистического реализма</w:t>
      </w:r>
    </w:p>
    <w:p w:rsidR="0074183A" w:rsidRPr="0074183A" w:rsidRDefault="0074183A" w:rsidP="0074183A">
      <w:pPr>
        <w:spacing w:after="0"/>
        <w:ind w:left="-567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183A">
        <w:rPr>
          <w:rFonts w:ascii="Times New Roman" w:hAnsi="Times New Roman" w:cs="Times New Roman"/>
          <w:i/>
          <w:sz w:val="28"/>
          <w:szCs w:val="28"/>
        </w:rPr>
        <w:t>Дискаччиати</w:t>
      </w:r>
      <w:proofErr w:type="spellEnd"/>
      <w:r w:rsidRPr="0074183A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741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A">
        <w:rPr>
          <w:rFonts w:ascii="Times New Roman" w:hAnsi="Times New Roman" w:cs="Times New Roman"/>
          <w:bCs/>
          <w:sz w:val="28"/>
          <w:szCs w:val="28"/>
        </w:rPr>
        <w:t>Усадьба как «дом для бессемейных детей» в повести А.П. Платонова «Котлован»</w:t>
      </w:r>
    </w:p>
    <w:p w:rsidR="00951E7A" w:rsidRDefault="00951E7A" w:rsidP="0074183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2930F1">
        <w:rPr>
          <w:rFonts w:ascii="Times New Roman" w:hAnsi="Times New Roman" w:cs="Times New Roman"/>
          <w:i/>
          <w:sz w:val="28"/>
          <w:szCs w:val="28"/>
        </w:rPr>
        <w:t>Борисова Д.М.</w:t>
      </w:r>
      <w:r w:rsidR="00F06031" w:rsidRPr="002930F1">
        <w:rPr>
          <w:rFonts w:ascii="Times New Roman" w:hAnsi="Times New Roman" w:cs="Times New Roman"/>
          <w:sz w:val="28"/>
          <w:szCs w:val="28"/>
        </w:rPr>
        <w:t xml:space="preserve"> Прошлое и настоящее русской усадьбы в «Повести о лесах» К.Г. Паустовского</w:t>
      </w:r>
    </w:p>
    <w:p w:rsidR="00951E7A" w:rsidRPr="002930F1" w:rsidRDefault="00951E7A" w:rsidP="0074183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0F1">
        <w:rPr>
          <w:rFonts w:ascii="Times New Roman" w:hAnsi="Times New Roman" w:cs="Times New Roman"/>
          <w:i/>
          <w:sz w:val="28"/>
          <w:szCs w:val="28"/>
        </w:rPr>
        <w:t>Кнорре</w:t>
      </w:r>
      <w:proofErr w:type="spellEnd"/>
      <w:r w:rsidRPr="002930F1">
        <w:rPr>
          <w:rFonts w:ascii="Times New Roman" w:hAnsi="Times New Roman" w:cs="Times New Roman"/>
          <w:i/>
          <w:sz w:val="28"/>
          <w:szCs w:val="28"/>
        </w:rPr>
        <w:t xml:space="preserve"> Е.Ю.</w:t>
      </w:r>
      <w:r w:rsidR="00A83CDD" w:rsidRPr="002930F1">
        <w:rPr>
          <w:rFonts w:ascii="Times New Roman" w:hAnsi="Times New Roman" w:cs="Times New Roman"/>
          <w:sz w:val="28"/>
          <w:szCs w:val="28"/>
        </w:rPr>
        <w:t xml:space="preserve"> </w:t>
      </w:r>
      <w:r w:rsidR="00A83CDD" w:rsidRPr="00293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 и война: мотив собирания «вселенского дома» в творчестве М.М. и В.Д. Пришвин</w:t>
      </w:r>
      <w:r w:rsidR="000644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</w:p>
    <w:p w:rsidR="00951E7A" w:rsidRDefault="00951E7A" w:rsidP="008E1355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951E7A" w:rsidRPr="001F63F9" w:rsidRDefault="00951E7A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1F63F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1F63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51E7A" w:rsidRPr="001F63F9" w:rsidRDefault="00951E7A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1F63F9">
        <w:rPr>
          <w:rFonts w:ascii="Times New Roman" w:hAnsi="Times New Roman" w:cs="Times New Roman"/>
          <w:b/>
          <w:sz w:val="28"/>
          <w:szCs w:val="28"/>
        </w:rPr>
        <w:t xml:space="preserve">Усадебные </w:t>
      </w:r>
      <w:r w:rsidR="009E4959">
        <w:rPr>
          <w:rFonts w:ascii="Times New Roman" w:hAnsi="Times New Roman" w:cs="Times New Roman"/>
          <w:b/>
          <w:sz w:val="28"/>
          <w:szCs w:val="28"/>
        </w:rPr>
        <w:t>узоры</w:t>
      </w:r>
      <w:r w:rsidRPr="001F63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68B6">
        <w:rPr>
          <w:rFonts w:ascii="Times New Roman" w:hAnsi="Times New Roman" w:cs="Times New Roman"/>
          <w:b/>
          <w:sz w:val="28"/>
          <w:szCs w:val="28"/>
        </w:rPr>
        <w:t>прозе</w:t>
      </w:r>
      <w:r w:rsidR="00CF3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3F9">
        <w:rPr>
          <w:rFonts w:ascii="Times New Roman" w:hAnsi="Times New Roman" w:cs="Times New Roman"/>
          <w:b/>
          <w:sz w:val="28"/>
          <w:szCs w:val="28"/>
        </w:rPr>
        <w:t>русской эмиграции</w:t>
      </w:r>
    </w:p>
    <w:p w:rsidR="004C7F32" w:rsidRDefault="004C7F32" w:rsidP="00DB3376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3376" w:rsidRPr="004248B9" w:rsidRDefault="00DB3376" w:rsidP="00DB3376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248B9">
        <w:rPr>
          <w:rFonts w:ascii="Times New Roman" w:hAnsi="Times New Roman" w:cs="Times New Roman"/>
          <w:i/>
          <w:sz w:val="28"/>
          <w:szCs w:val="28"/>
        </w:rPr>
        <w:t xml:space="preserve">Ван </w:t>
      </w:r>
      <w:proofErr w:type="spellStart"/>
      <w:r w:rsidRPr="004248B9">
        <w:rPr>
          <w:rFonts w:ascii="Times New Roman" w:hAnsi="Times New Roman" w:cs="Times New Roman"/>
          <w:i/>
          <w:sz w:val="28"/>
          <w:szCs w:val="28"/>
        </w:rPr>
        <w:t>Юе</w:t>
      </w:r>
      <w:proofErr w:type="spellEnd"/>
      <w:r w:rsidRPr="004248B9">
        <w:rPr>
          <w:rFonts w:ascii="Times New Roman" w:hAnsi="Times New Roman" w:cs="Times New Roman"/>
          <w:sz w:val="28"/>
          <w:szCs w:val="28"/>
        </w:rPr>
        <w:t xml:space="preserve">. </w:t>
      </w:r>
      <w:r w:rsidRPr="004248B9">
        <w:rPr>
          <w:rFonts w:ascii="Times New Roman" w:hAnsi="Times New Roman" w:cs="Times New Roman"/>
          <w:bCs/>
          <w:sz w:val="28"/>
          <w:szCs w:val="28"/>
        </w:rPr>
        <w:t>Усадьба и город в повести И.А. Бунина «Митина любовь»</w:t>
      </w:r>
    </w:p>
    <w:p w:rsidR="004D2CFE" w:rsidRPr="004248B9" w:rsidRDefault="001F63F9" w:rsidP="008E1355">
      <w:pPr>
        <w:tabs>
          <w:tab w:val="left" w:pos="6804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8B9">
        <w:rPr>
          <w:rFonts w:ascii="Times New Roman" w:hAnsi="Times New Roman" w:cs="Times New Roman"/>
          <w:i/>
          <w:sz w:val="28"/>
          <w:szCs w:val="28"/>
        </w:rPr>
        <w:t>Пращерук</w:t>
      </w:r>
      <w:proofErr w:type="spellEnd"/>
      <w:r w:rsidRPr="004248B9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="004D2CFE" w:rsidRPr="004248B9">
        <w:rPr>
          <w:rFonts w:ascii="Times New Roman" w:hAnsi="Times New Roman" w:cs="Times New Roman"/>
          <w:sz w:val="28"/>
          <w:szCs w:val="28"/>
        </w:rPr>
        <w:t xml:space="preserve"> Гетеротопия усадьбы в прозе И.А. Бунина: от первой повести к роману  «Жизнь Арсеньева»</w:t>
      </w:r>
    </w:p>
    <w:p w:rsidR="001F63F9" w:rsidRPr="004248B9" w:rsidRDefault="001F63F9" w:rsidP="008E1355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8B9">
        <w:rPr>
          <w:rFonts w:ascii="Times New Roman" w:hAnsi="Times New Roman" w:cs="Times New Roman"/>
          <w:i/>
          <w:sz w:val="28"/>
          <w:szCs w:val="28"/>
        </w:rPr>
        <w:t>Ильдико</w:t>
      </w:r>
      <w:proofErr w:type="spellEnd"/>
      <w:r w:rsidRPr="004248B9">
        <w:rPr>
          <w:rFonts w:ascii="Times New Roman" w:hAnsi="Times New Roman" w:cs="Times New Roman"/>
          <w:i/>
          <w:sz w:val="28"/>
          <w:szCs w:val="28"/>
        </w:rPr>
        <w:t xml:space="preserve"> Мария </w:t>
      </w:r>
      <w:proofErr w:type="spellStart"/>
      <w:r w:rsidRPr="004248B9">
        <w:rPr>
          <w:rFonts w:ascii="Times New Roman" w:hAnsi="Times New Roman" w:cs="Times New Roman"/>
          <w:i/>
          <w:sz w:val="28"/>
          <w:szCs w:val="28"/>
        </w:rPr>
        <w:t>Рац</w:t>
      </w:r>
      <w:proofErr w:type="spellEnd"/>
      <w:r w:rsidR="00AE0F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248B9" w:rsidRPr="0042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Русская усадьба как </w:t>
      </w:r>
      <w:r w:rsidR="004248B9" w:rsidRPr="00C139B9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духовно</w:t>
      </w:r>
      <w:r w:rsidR="004248B9" w:rsidRPr="00C139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4248B9" w:rsidRPr="0042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пространство в творчестве И.А. Бунина эмигрантского периода</w:t>
      </w:r>
      <w:bookmarkStart w:id="0" w:name="_GoBack"/>
      <w:bookmarkEnd w:id="0"/>
    </w:p>
    <w:p w:rsidR="00DB3376" w:rsidRPr="004248B9" w:rsidRDefault="00DB3376" w:rsidP="00DB3376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248B9">
        <w:rPr>
          <w:rFonts w:ascii="Times New Roman" w:hAnsi="Times New Roman" w:cs="Times New Roman"/>
          <w:i/>
          <w:sz w:val="28"/>
          <w:szCs w:val="28"/>
        </w:rPr>
        <w:t>Михаленко Н.В.</w:t>
      </w:r>
      <w:r w:rsidRPr="00424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8B9">
        <w:rPr>
          <w:rFonts w:ascii="Times New Roman" w:hAnsi="Times New Roman" w:cs="Times New Roman"/>
          <w:sz w:val="28"/>
          <w:szCs w:val="28"/>
        </w:rPr>
        <w:t>Усадебный</w:t>
      </w:r>
      <w:proofErr w:type="gramEnd"/>
      <w:r w:rsidRPr="0042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8B9">
        <w:rPr>
          <w:rFonts w:ascii="Times New Roman" w:hAnsi="Times New Roman" w:cs="Times New Roman"/>
          <w:sz w:val="28"/>
          <w:szCs w:val="28"/>
        </w:rPr>
        <w:t>легендариум</w:t>
      </w:r>
      <w:proofErr w:type="spellEnd"/>
      <w:r w:rsidRPr="004248B9">
        <w:rPr>
          <w:rFonts w:ascii="Times New Roman" w:hAnsi="Times New Roman" w:cs="Times New Roman"/>
          <w:sz w:val="28"/>
          <w:szCs w:val="28"/>
        </w:rPr>
        <w:t xml:space="preserve"> в повестях С.Р. Минцлова</w:t>
      </w:r>
    </w:p>
    <w:p w:rsidR="00DB3376" w:rsidRPr="004248B9" w:rsidRDefault="00DB3376" w:rsidP="00DB3376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248B9">
        <w:rPr>
          <w:rFonts w:ascii="Times New Roman" w:hAnsi="Times New Roman" w:cs="Times New Roman"/>
          <w:i/>
          <w:sz w:val="28"/>
          <w:szCs w:val="28"/>
        </w:rPr>
        <w:t>Абрамова В.И.</w:t>
      </w:r>
      <w:r w:rsidRPr="004248B9"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="00C4139F">
        <w:rPr>
          <w:rFonts w:ascii="Times New Roman" w:hAnsi="Times New Roman" w:cs="Times New Roman"/>
          <w:sz w:val="28"/>
          <w:szCs w:val="28"/>
        </w:rPr>
        <w:t>«</w:t>
      </w:r>
      <w:r w:rsidRPr="004248B9">
        <w:rPr>
          <w:rFonts w:ascii="Times New Roman" w:hAnsi="Times New Roman" w:cs="Times New Roman"/>
          <w:sz w:val="28"/>
          <w:szCs w:val="28"/>
        </w:rPr>
        <w:t>усадебного текста</w:t>
      </w:r>
      <w:r w:rsidR="00C4139F">
        <w:rPr>
          <w:rFonts w:ascii="Times New Roman" w:hAnsi="Times New Roman" w:cs="Times New Roman"/>
          <w:sz w:val="28"/>
          <w:szCs w:val="28"/>
        </w:rPr>
        <w:t>»</w:t>
      </w:r>
      <w:r w:rsidRPr="004248B9">
        <w:rPr>
          <w:rFonts w:ascii="Times New Roman" w:hAnsi="Times New Roman" w:cs="Times New Roman"/>
          <w:sz w:val="28"/>
          <w:szCs w:val="28"/>
        </w:rPr>
        <w:t xml:space="preserve"> в романе И.С. Шмелева «Пути небесные»</w:t>
      </w:r>
    </w:p>
    <w:p w:rsidR="00DB3376" w:rsidRPr="004248B9" w:rsidRDefault="00DB3376" w:rsidP="00DB3376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4248B9">
        <w:rPr>
          <w:rFonts w:ascii="Times New Roman" w:hAnsi="Times New Roman" w:cs="Times New Roman"/>
          <w:i/>
          <w:sz w:val="28"/>
          <w:szCs w:val="28"/>
        </w:rPr>
        <w:t>Андреева В.Г.</w:t>
      </w:r>
      <w:r w:rsidRPr="004248B9">
        <w:rPr>
          <w:rFonts w:ascii="Times New Roman" w:hAnsi="Times New Roman" w:cs="Times New Roman"/>
          <w:sz w:val="28"/>
          <w:szCs w:val="28"/>
        </w:rPr>
        <w:t xml:space="preserve"> </w:t>
      </w:r>
      <w:r w:rsidRPr="004248B9">
        <w:rPr>
          <w:rFonts w:ascii="Times New Roman" w:eastAsia="Calibri" w:hAnsi="Times New Roman" w:cs="Times New Roman"/>
          <w:sz w:val="28"/>
          <w:szCs w:val="28"/>
        </w:rPr>
        <w:t xml:space="preserve">Мотив путешествия по </w:t>
      </w:r>
      <w:r>
        <w:rPr>
          <w:rFonts w:ascii="Times New Roman" w:eastAsia="Calibri" w:hAnsi="Times New Roman" w:cs="Times New Roman"/>
          <w:sz w:val="28"/>
          <w:szCs w:val="28"/>
        </w:rPr>
        <w:t>усадебному дому в тетралогии Б.</w:t>
      </w:r>
      <w:r w:rsidRPr="004248B9">
        <w:rPr>
          <w:rFonts w:ascii="Times New Roman" w:eastAsia="Calibri" w:hAnsi="Times New Roman" w:cs="Times New Roman"/>
          <w:sz w:val="28"/>
          <w:szCs w:val="28"/>
        </w:rPr>
        <w:t>К. Зайцева «Путешествие Глеба»</w:t>
      </w:r>
    </w:p>
    <w:p w:rsidR="00504DCD" w:rsidRDefault="00504DCD" w:rsidP="00504DCD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0F1">
        <w:rPr>
          <w:rFonts w:ascii="Times New Roman" w:hAnsi="Times New Roman" w:cs="Times New Roman"/>
          <w:i/>
          <w:sz w:val="28"/>
          <w:szCs w:val="28"/>
        </w:rPr>
        <w:t>Агратин</w:t>
      </w:r>
      <w:proofErr w:type="spellEnd"/>
      <w:r w:rsidRPr="002930F1">
        <w:rPr>
          <w:rFonts w:ascii="Times New Roman" w:hAnsi="Times New Roman" w:cs="Times New Roman"/>
          <w:i/>
          <w:sz w:val="28"/>
          <w:szCs w:val="28"/>
        </w:rPr>
        <w:t xml:space="preserve"> А.Е.</w:t>
      </w:r>
      <w:r w:rsidRPr="002930F1">
        <w:rPr>
          <w:rFonts w:ascii="Times New Roman" w:hAnsi="Times New Roman" w:cs="Times New Roman"/>
          <w:sz w:val="28"/>
          <w:szCs w:val="28"/>
        </w:rPr>
        <w:t xml:space="preserve"> Проблема идентичности героя в </w:t>
      </w:r>
      <w:proofErr w:type="spellStart"/>
      <w:r w:rsidRPr="002930F1">
        <w:rPr>
          <w:rFonts w:ascii="Times New Roman" w:hAnsi="Times New Roman" w:cs="Times New Roman"/>
          <w:sz w:val="28"/>
          <w:szCs w:val="28"/>
        </w:rPr>
        <w:t>постусадебном</w:t>
      </w:r>
      <w:proofErr w:type="spellEnd"/>
      <w:r w:rsidRPr="002930F1">
        <w:rPr>
          <w:rFonts w:ascii="Times New Roman" w:hAnsi="Times New Roman" w:cs="Times New Roman"/>
          <w:sz w:val="28"/>
          <w:szCs w:val="28"/>
        </w:rPr>
        <w:t xml:space="preserve"> мире: «Заповедник» С.Д.  Довлатова</w:t>
      </w:r>
    </w:p>
    <w:p w:rsidR="001F63F9" w:rsidRDefault="001F63F9" w:rsidP="008E1355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1F63F9" w:rsidRPr="004248B9" w:rsidRDefault="001F63F9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1F63F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1F63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F63F9" w:rsidRPr="001F63F9" w:rsidRDefault="00980EDC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Усадебно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-дачные темы</w:t>
      </w:r>
      <w:r w:rsidR="001F63F9" w:rsidRPr="001F63F9">
        <w:rPr>
          <w:rFonts w:ascii="Times New Roman" w:hAnsi="Times New Roman" w:cs="Times New Roman"/>
          <w:b/>
          <w:sz w:val="28"/>
          <w:szCs w:val="28"/>
        </w:rPr>
        <w:t xml:space="preserve"> в литературах мира: компаративный </w:t>
      </w:r>
      <w:r w:rsidR="00EF79E9">
        <w:rPr>
          <w:rFonts w:ascii="Times New Roman" w:hAnsi="Times New Roman" w:cs="Times New Roman"/>
          <w:b/>
          <w:sz w:val="28"/>
          <w:szCs w:val="28"/>
        </w:rPr>
        <w:t>подход</w:t>
      </w:r>
    </w:p>
    <w:p w:rsidR="006F4892" w:rsidRDefault="006F4892" w:rsidP="007456AD">
      <w:pPr>
        <w:spacing w:after="0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6C9" w:rsidRPr="007456AD" w:rsidRDefault="003716C9" w:rsidP="003716C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Банерджи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Pr="007456AD">
        <w:rPr>
          <w:rFonts w:ascii="Times New Roman" w:hAnsi="Times New Roman" w:cs="Times New Roman"/>
          <w:sz w:val="28"/>
          <w:szCs w:val="28"/>
        </w:rPr>
        <w:t xml:space="preserve"> </w:t>
      </w:r>
      <w:r w:rsidRPr="007456AD">
        <w:rPr>
          <w:rFonts w:ascii="Times New Roman" w:hAnsi="Times New Roman" w:cs="Times New Roman"/>
          <w:bCs/>
          <w:sz w:val="28"/>
          <w:szCs w:val="28"/>
        </w:rPr>
        <w:t>Тема гибели дворянских усадеб (на основе пьесы А</w:t>
      </w:r>
      <w:r w:rsidR="0033320A">
        <w:rPr>
          <w:rFonts w:ascii="Times New Roman" w:hAnsi="Times New Roman" w:cs="Times New Roman"/>
          <w:bCs/>
          <w:sz w:val="28"/>
          <w:szCs w:val="28"/>
        </w:rPr>
        <w:t xml:space="preserve">.П. </w:t>
      </w:r>
      <w:r w:rsidRPr="007456AD">
        <w:rPr>
          <w:rFonts w:ascii="Times New Roman" w:hAnsi="Times New Roman" w:cs="Times New Roman"/>
          <w:bCs/>
          <w:sz w:val="28"/>
          <w:szCs w:val="28"/>
        </w:rPr>
        <w:t>Чехова «Вишневый сад» и рассказ</w:t>
      </w:r>
      <w:r w:rsidR="0033320A">
        <w:rPr>
          <w:rFonts w:ascii="Times New Roman" w:hAnsi="Times New Roman" w:cs="Times New Roman"/>
          <w:bCs/>
          <w:sz w:val="28"/>
          <w:szCs w:val="28"/>
        </w:rPr>
        <w:t>а</w:t>
      </w:r>
      <w:r w:rsidRPr="0074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56AD">
        <w:rPr>
          <w:rFonts w:ascii="Times New Roman" w:hAnsi="Times New Roman" w:cs="Times New Roman"/>
          <w:bCs/>
          <w:sz w:val="28"/>
          <w:szCs w:val="28"/>
        </w:rPr>
        <w:t>Тарашонкора</w:t>
      </w:r>
      <w:proofErr w:type="spellEnd"/>
      <w:r w:rsidRPr="0074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56AD">
        <w:rPr>
          <w:rFonts w:ascii="Times New Roman" w:hAnsi="Times New Roman" w:cs="Times New Roman"/>
          <w:bCs/>
          <w:sz w:val="28"/>
          <w:szCs w:val="28"/>
        </w:rPr>
        <w:t>Бондопадьхая</w:t>
      </w:r>
      <w:proofErr w:type="spellEnd"/>
      <w:r w:rsidRPr="007456AD">
        <w:rPr>
          <w:rFonts w:ascii="Times New Roman" w:hAnsi="Times New Roman" w:cs="Times New Roman"/>
          <w:bCs/>
          <w:sz w:val="28"/>
          <w:szCs w:val="28"/>
        </w:rPr>
        <w:t xml:space="preserve"> «Музыкальный зал»)</w:t>
      </w:r>
    </w:p>
    <w:p w:rsidR="003716C9" w:rsidRPr="007456AD" w:rsidRDefault="003716C9" w:rsidP="003716C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456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Арсентьева Н.Н. </w:t>
      </w:r>
      <w:r w:rsidRPr="007456AD">
        <w:rPr>
          <w:rFonts w:ascii="Times New Roman" w:hAnsi="Times New Roman" w:cs="Times New Roman"/>
          <w:sz w:val="28"/>
          <w:szCs w:val="28"/>
          <w:shd w:val="clear" w:color="auto" w:fill="FFFFFF"/>
          <w:lang w:bidi="fa-IR"/>
        </w:rPr>
        <w:t xml:space="preserve">Усадьба </w:t>
      </w:r>
      <w:proofErr w:type="spellStart"/>
      <w:r w:rsidRPr="007456AD">
        <w:rPr>
          <w:rFonts w:ascii="Times New Roman" w:hAnsi="Times New Roman" w:cs="Times New Roman"/>
          <w:sz w:val="28"/>
          <w:szCs w:val="28"/>
          <w:shd w:val="clear" w:color="auto" w:fill="FFFFFF"/>
          <w:lang w:bidi="fa-IR"/>
        </w:rPr>
        <w:t>Аскеросы</w:t>
      </w:r>
      <w:proofErr w:type="spellEnd"/>
      <w:r w:rsidRPr="007456AD">
        <w:rPr>
          <w:rFonts w:ascii="Times New Roman" w:hAnsi="Times New Roman" w:cs="Times New Roman"/>
          <w:sz w:val="28"/>
          <w:szCs w:val="28"/>
          <w:shd w:val="clear" w:color="auto" w:fill="FFFFFF"/>
          <w:lang w:bidi="fa-IR"/>
        </w:rPr>
        <w:t xml:space="preserve"> в творчестве Ф</w:t>
      </w:r>
      <w:r w:rsidR="00F07017">
        <w:rPr>
          <w:rFonts w:ascii="Times New Roman" w:hAnsi="Times New Roman" w:cs="Times New Roman"/>
          <w:sz w:val="28"/>
          <w:szCs w:val="28"/>
          <w:shd w:val="clear" w:color="auto" w:fill="FFFFFF"/>
          <w:lang w:bidi="fa-IR"/>
        </w:rPr>
        <w:t xml:space="preserve">едерико </w:t>
      </w:r>
      <w:r w:rsidRPr="007456AD">
        <w:rPr>
          <w:rFonts w:ascii="Times New Roman" w:hAnsi="Times New Roman" w:cs="Times New Roman"/>
          <w:sz w:val="28"/>
          <w:szCs w:val="28"/>
          <w:shd w:val="clear" w:color="auto" w:fill="FFFFFF"/>
          <w:lang w:bidi="fa-IR"/>
        </w:rPr>
        <w:t>Гарсиа  Лорки 1920-1930-х гг.</w:t>
      </w:r>
    </w:p>
    <w:p w:rsidR="003716C9" w:rsidRPr="007456AD" w:rsidRDefault="003716C9" w:rsidP="003716C9">
      <w:pPr>
        <w:tabs>
          <w:tab w:val="left" w:pos="9072"/>
        </w:tabs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Велигорский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7456AD">
        <w:rPr>
          <w:rFonts w:ascii="Times New Roman" w:hAnsi="Times New Roman" w:cs="Times New Roman"/>
          <w:sz w:val="28"/>
          <w:szCs w:val="28"/>
        </w:rPr>
        <w:t xml:space="preserve"> «Возрождаем век </w:t>
      </w:r>
      <w:proofErr w:type="spellStart"/>
      <w:r w:rsidRPr="007456AD">
        <w:rPr>
          <w:rFonts w:ascii="Times New Roman" w:hAnsi="Times New Roman" w:cs="Times New Roman"/>
          <w:sz w:val="28"/>
          <w:szCs w:val="28"/>
        </w:rPr>
        <w:t>Астреи</w:t>
      </w:r>
      <w:proofErr w:type="spellEnd"/>
      <w:r w:rsidRPr="007456AD">
        <w:rPr>
          <w:rFonts w:ascii="Times New Roman" w:hAnsi="Times New Roman" w:cs="Times New Roman"/>
          <w:sz w:val="28"/>
          <w:szCs w:val="28"/>
        </w:rPr>
        <w:t xml:space="preserve"> золотой!»: к истории английских усадебных огородов (XIX–XXI вв.)</w:t>
      </w:r>
    </w:p>
    <w:p w:rsidR="003716C9" w:rsidRPr="007456AD" w:rsidRDefault="003716C9" w:rsidP="003716C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456AD">
        <w:rPr>
          <w:rFonts w:ascii="Times New Roman" w:hAnsi="Times New Roman" w:cs="Times New Roman"/>
          <w:i/>
          <w:sz w:val="28"/>
          <w:szCs w:val="28"/>
        </w:rPr>
        <w:t>Черкашина М.В.</w:t>
      </w:r>
      <w:r w:rsidRPr="007456AD">
        <w:rPr>
          <w:rFonts w:ascii="Times New Roman" w:hAnsi="Times New Roman" w:cs="Times New Roman"/>
          <w:sz w:val="28"/>
          <w:szCs w:val="28"/>
        </w:rPr>
        <w:t xml:space="preserve"> «Начертанный камень» Ива </w:t>
      </w:r>
      <w:proofErr w:type="spellStart"/>
      <w:r w:rsidRPr="007456AD">
        <w:rPr>
          <w:rFonts w:ascii="Times New Roman" w:hAnsi="Times New Roman" w:cs="Times New Roman"/>
          <w:sz w:val="28"/>
          <w:szCs w:val="28"/>
        </w:rPr>
        <w:t>Бонфуа</w:t>
      </w:r>
      <w:proofErr w:type="spellEnd"/>
    </w:p>
    <w:p w:rsidR="001F63F9" w:rsidRPr="007456AD" w:rsidRDefault="001F63F9" w:rsidP="003716C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Андрич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F45705" w:rsidRPr="007456AD">
        <w:rPr>
          <w:rFonts w:ascii="Times New Roman" w:hAnsi="Times New Roman" w:cs="Times New Roman"/>
          <w:sz w:val="28"/>
          <w:szCs w:val="28"/>
        </w:rPr>
        <w:t xml:space="preserve"> Дача </w:t>
      </w:r>
      <w:proofErr w:type="spellStart"/>
      <w:r w:rsidR="00F45705" w:rsidRPr="007456AD">
        <w:rPr>
          <w:rFonts w:ascii="Times New Roman" w:hAnsi="Times New Roman" w:cs="Times New Roman"/>
          <w:sz w:val="28"/>
          <w:szCs w:val="28"/>
        </w:rPr>
        <w:t>Иво</w:t>
      </w:r>
      <w:proofErr w:type="spellEnd"/>
      <w:r w:rsidR="00F45705" w:rsidRPr="0074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705" w:rsidRPr="007456AD">
        <w:rPr>
          <w:rFonts w:ascii="Times New Roman" w:hAnsi="Times New Roman" w:cs="Times New Roman"/>
          <w:sz w:val="28"/>
          <w:szCs w:val="28"/>
        </w:rPr>
        <w:t>Андрича</w:t>
      </w:r>
      <w:proofErr w:type="spellEnd"/>
      <w:r w:rsidR="00F45705" w:rsidRPr="007456AD">
        <w:rPr>
          <w:rFonts w:ascii="Times New Roman" w:hAnsi="Times New Roman" w:cs="Times New Roman"/>
          <w:sz w:val="28"/>
          <w:szCs w:val="28"/>
        </w:rPr>
        <w:t xml:space="preserve"> — начало создания </w:t>
      </w:r>
      <w:proofErr w:type="spellStart"/>
      <w:r w:rsidR="00F45705" w:rsidRPr="007456AD">
        <w:rPr>
          <w:rFonts w:ascii="Times New Roman" w:hAnsi="Times New Roman" w:cs="Times New Roman"/>
          <w:sz w:val="28"/>
          <w:szCs w:val="28"/>
        </w:rPr>
        <w:t>поэтосферы</w:t>
      </w:r>
      <w:proofErr w:type="spellEnd"/>
    </w:p>
    <w:p w:rsidR="003716C9" w:rsidRPr="007456AD" w:rsidRDefault="003716C9" w:rsidP="003716C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Зекунова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А.Л.</w:t>
      </w:r>
      <w:r w:rsidRPr="007456AD">
        <w:rPr>
          <w:rFonts w:ascii="Times New Roman" w:hAnsi="Times New Roman" w:cs="Times New Roman"/>
          <w:sz w:val="28"/>
          <w:szCs w:val="28"/>
        </w:rPr>
        <w:t xml:space="preserve"> </w:t>
      </w:r>
      <w:r w:rsidRPr="007456AD">
        <w:rPr>
          <w:rFonts w:ascii="Times New Roman" w:eastAsia="Times New Roman" w:hAnsi="Times New Roman" w:cs="Times New Roman"/>
          <w:sz w:val="28"/>
          <w:szCs w:val="28"/>
        </w:rPr>
        <w:t xml:space="preserve">Усадьба в литературе </w:t>
      </w:r>
      <w:proofErr w:type="spellStart"/>
      <w:r w:rsidRPr="007456AD">
        <w:rPr>
          <w:rFonts w:ascii="Times New Roman" w:eastAsia="Times New Roman" w:hAnsi="Times New Roman" w:cs="Times New Roman"/>
          <w:sz w:val="28"/>
          <w:szCs w:val="28"/>
        </w:rPr>
        <w:t>фэнтези</w:t>
      </w:r>
      <w:proofErr w:type="spellEnd"/>
      <w:r w:rsidRPr="007456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456AD">
        <w:rPr>
          <w:rFonts w:ascii="Times New Roman" w:eastAsia="Times New Roman" w:hAnsi="Times New Roman" w:cs="Times New Roman"/>
          <w:sz w:val="28"/>
          <w:szCs w:val="28"/>
        </w:rPr>
        <w:t>Бэг</w:t>
      </w:r>
      <w:proofErr w:type="spellEnd"/>
      <w:r w:rsidRPr="007456AD">
        <w:rPr>
          <w:rFonts w:ascii="Times New Roman" w:eastAsia="Times New Roman" w:hAnsi="Times New Roman" w:cs="Times New Roman"/>
          <w:sz w:val="28"/>
          <w:szCs w:val="28"/>
        </w:rPr>
        <w:t xml:space="preserve"> Энд как квинтэссенция домашнего уюта в мировой литературе второй половины XX в.)</w:t>
      </w:r>
    </w:p>
    <w:p w:rsidR="0033320A" w:rsidRPr="007456AD" w:rsidRDefault="0033320A" w:rsidP="0033320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Яхьяпур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М., Карими-</w:t>
      </w: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Мотаххар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Дж.</w:t>
      </w:r>
      <w:r w:rsidRPr="007456AD">
        <w:rPr>
          <w:rFonts w:ascii="Times New Roman" w:hAnsi="Times New Roman" w:cs="Times New Roman"/>
          <w:sz w:val="28"/>
          <w:szCs w:val="28"/>
        </w:rPr>
        <w:t xml:space="preserve"> </w:t>
      </w:r>
      <w:r w:rsidRPr="007456AD">
        <w:rPr>
          <w:rFonts w:ascii="Times New Roman" w:hAnsi="Times New Roman" w:cs="Times New Roman"/>
          <w:sz w:val="28"/>
          <w:szCs w:val="28"/>
          <w:shd w:val="clear" w:color="auto" w:fill="FFFFFF"/>
          <w:lang w:bidi="fa-IR"/>
        </w:rPr>
        <w:t xml:space="preserve">Сад-усадьба в персидской поэзии </w:t>
      </w:r>
      <w:r w:rsidRPr="007456AD">
        <w:rPr>
          <w:rFonts w:ascii="Times New Roman" w:hAnsi="Times New Roman" w:cs="Times New Roman"/>
          <w:sz w:val="28"/>
          <w:szCs w:val="28"/>
        </w:rPr>
        <w:t xml:space="preserve">(«Мой сад» </w:t>
      </w:r>
      <w:proofErr w:type="spellStart"/>
      <w:r w:rsidRPr="007456AD">
        <w:rPr>
          <w:rFonts w:ascii="Times New Roman" w:hAnsi="Times New Roman" w:cs="Times New Roman"/>
          <w:sz w:val="28"/>
          <w:szCs w:val="28"/>
        </w:rPr>
        <w:t>Ахвана</w:t>
      </w:r>
      <w:proofErr w:type="spellEnd"/>
      <w:r w:rsidRPr="0074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6AD">
        <w:rPr>
          <w:rFonts w:ascii="Times New Roman" w:hAnsi="Times New Roman" w:cs="Times New Roman"/>
          <w:sz w:val="28"/>
          <w:szCs w:val="28"/>
        </w:rPr>
        <w:t>Салеса</w:t>
      </w:r>
      <w:proofErr w:type="spellEnd"/>
      <w:r w:rsidRPr="007456AD">
        <w:rPr>
          <w:rFonts w:ascii="Times New Roman" w:hAnsi="Times New Roman" w:cs="Times New Roman"/>
          <w:sz w:val="28"/>
          <w:szCs w:val="28"/>
        </w:rPr>
        <w:t>)</w:t>
      </w:r>
    </w:p>
    <w:p w:rsidR="001F63F9" w:rsidRPr="007456AD" w:rsidRDefault="001F63F9" w:rsidP="003716C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6AD">
        <w:rPr>
          <w:rFonts w:ascii="Times New Roman" w:hAnsi="Times New Roman" w:cs="Times New Roman"/>
          <w:i/>
          <w:sz w:val="28"/>
          <w:szCs w:val="28"/>
        </w:rPr>
        <w:t>Молодяков</w:t>
      </w:r>
      <w:proofErr w:type="spellEnd"/>
      <w:r w:rsidRPr="007456AD">
        <w:rPr>
          <w:rFonts w:ascii="Times New Roman" w:hAnsi="Times New Roman" w:cs="Times New Roman"/>
          <w:i/>
          <w:sz w:val="28"/>
          <w:szCs w:val="28"/>
        </w:rPr>
        <w:t xml:space="preserve"> В.Э.</w:t>
      </w:r>
      <w:r w:rsidR="00797D08" w:rsidRPr="007456AD">
        <w:rPr>
          <w:rFonts w:ascii="Times New Roman" w:hAnsi="Times New Roman" w:cs="Times New Roman"/>
          <w:sz w:val="28"/>
          <w:szCs w:val="28"/>
        </w:rPr>
        <w:t xml:space="preserve"> </w:t>
      </w:r>
      <w:r w:rsidR="00797D08" w:rsidRPr="007456AD">
        <w:rPr>
          <w:rFonts w:ascii="Times New Roman" w:hAnsi="Times New Roman" w:cs="Times New Roman"/>
          <w:color w:val="000000"/>
          <w:sz w:val="28"/>
          <w:szCs w:val="28"/>
        </w:rPr>
        <w:t>Судьба</w:t>
      </w:r>
      <w:r w:rsidR="00797D08" w:rsidRPr="00745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7D08" w:rsidRPr="007456AD">
        <w:rPr>
          <w:rFonts w:ascii="Times New Roman" w:hAnsi="Times New Roman" w:cs="Times New Roman"/>
          <w:i/>
          <w:sz w:val="28"/>
          <w:szCs w:val="28"/>
        </w:rPr>
        <w:t>Chemin</w:t>
      </w:r>
      <w:proofErr w:type="spellEnd"/>
      <w:r w:rsidR="00797D08" w:rsidRPr="00745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7D08" w:rsidRPr="007456AD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797D08" w:rsidRPr="007456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7D08" w:rsidRPr="007456AD">
        <w:rPr>
          <w:rFonts w:ascii="Times New Roman" w:hAnsi="Times New Roman" w:cs="Times New Roman"/>
          <w:i/>
          <w:sz w:val="28"/>
          <w:szCs w:val="28"/>
        </w:rPr>
        <w:t>Paradis</w:t>
      </w:r>
      <w:proofErr w:type="spellEnd"/>
      <w:r w:rsidR="00797D08" w:rsidRPr="007456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7D08" w:rsidRPr="007456AD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="00797D08" w:rsidRPr="007456AD">
        <w:rPr>
          <w:rFonts w:ascii="Times New Roman" w:hAnsi="Times New Roman" w:cs="Times New Roman"/>
          <w:sz w:val="28"/>
          <w:szCs w:val="28"/>
        </w:rPr>
        <w:t xml:space="preserve"> усадьбы Шарля </w:t>
      </w:r>
      <w:proofErr w:type="spellStart"/>
      <w:r w:rsidR="00797D08" w:rsidRPr="007456AD">
        <w:rPr>
          <w:rFonts w:ascii="Times New Roman" w:hAnsi="Times New Roman" w:cs="Times New Roman"/>
          <w:sz w:val="28"/>
          <w:szCs w:val="28"/>
        </w:rPr>
        <w:t>Морраса</w:t>
      </w:r>
      <w:proofErr w:type="spellEnd"/>
    </w:p>
    <w:p w:rsidR="0033320A" w:rsidRPr="007456AD" w:rsidRDefault="0033320A" w:rsidP="0033320A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7456AD">
        <w:rPr>
          <w:rFonts w:ascii="Times New Roman" w:hAnsi="Times New Roman" w:cs="Times New Roman"/>
          <w:i/>
          <w:sz w:val="28"/>
          <w:szCs w:val="28"/>
        </w:rPr>
        <w:t>Дмитриева Е.Е.</w:t>
      </w:r>
      <w:r w:rsidRPr="007456AD">
        <w:rPr>
          <w:rFonts w:ascii="Times New Roman" w:hAnsi="Times New Roman" w:cs="Times New Roman"/>
          <w:sz w:val="28"/>
          <w:szCs w:val="28"/>
        </w:rPr>
        <w:t xml:space="preserve"> </w:t>
      </w:r>
      <w:r w:rsidRPr="00745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Судьбы замков</w:t>
      </w:r>
      <w:r w:rsidR="00F87C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ХХ и XXI веке: проблемы </w:t>
      </w:r>
      <w:proofErr w:type="spellStart"/>
      <w:r w:rsidR="00F87C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музее</w:t>
      </w:r>
      <w:r w:rsidRPr="00745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фикации</w:t>
      </w:r>
      <w:proofErr w:type="spellEnd"/>
      <w:r w:rsidRPr="007456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потребность доместикации</w:t>
      </w:r>
    </w:p>
    <w:p w:rsidR="001F63F9" w:rsidRDefault="001F63F9" w:rsidP="00D65890">
      <w:pPr>
        <w:spacing w:after="0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1F63F9" w:rsidRPr="001F63F9" w:rsidRDefault="001F63F9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1F63F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1F63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1F63F9" w:rsidRPr="001F63F9" w:rsidRDefault="00202A6F" w:rsidP="00D65890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1F63F9" w:rsidRPr="001F63F9">
        <w:rPr>
          <w:rFonts w:ascii="Times New Roman" w:hAnsi="Times New Roman" w:cs="Times New Roman"/>
          <w:b/>
          <w:sz w:val="28"/>
          <w:szCs w:val="28"/>
        </w:rPr>
        <w:t xml:space="preserve"> литературных усадеб в </w:t>
      </w:r>
      <w:r w:rsidR="001F63F9" w:rsidRPr="001F63F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52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3F9" w:rsidRPr="001F63F9">
        <w:rPr>
          <w:rFonts w:ascii="Times New Roman" w:hAnsi="Times New Roman" w:cs="Times New Roman"/>
          <w:b/>
          <w:sz w:val="28"/>
          <w:szCs w:val="28"/>
        </w:rPr>
        <w:t>в.: генезис и трансформации</w:t>
      </w:r>
    </w:p>
    <w:p w:rsidR="006F4892" w:rsidRDefault="006F4892" w:rsidP="00315AAC">
      <w:pPr>
        <w:tabs>
          <w:tab w:val="left" w:pos="9072"/>
        </w:tabs>
        <w:spacing w:after="0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680" w:rsidRPr="00315AAC" w:rsidRDefault="00707680" w:rsidP="00707680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Летягин Л.Н.</w:t>
      </w:r>
      <w:r w:rsidRPr="00315AAC">
        <w:rPr>
          <w:rFonts w:ascii="Times New Roman" w:hAnsi="Times New Roman" w:cs="Times New Roman"/>
          <w:sz w:val="28"/>
          <w:szCs w:val="28"/>
        </w:rPr>
        <w:t xml:space="preserve"> S</w:t>
      </w:r>
      <w:proofErr w:type="spellStart"/>
      <w:r w:rsidRPr="00315AAC">
        <w:rPr>
          <w:rFonts w:ascii="Times New Roman" w:hAnsi="Times New Roman" w:cs="Times New Roman"/>
          <w:sz w:val="28"/>
          <w:szCs w:val="28"/>
          <w:lang w:val="en-US"/>
        </w:rPr>
        <w:t>upremum</w:t>
      </w:r>
      <w:proofErr w:type="spellEnd"/>
      <w:r w:rsidRPr="00315AAC">
        <w:rPr>
          <w:rFonts w:ascii="Times New Roman" w:hAnsi="Times New Roman" w:cs="Times New Roman"/>
          <w:sz w:val="28"/>
          <w:szCs w:val="28"/>
        </w:rPr>
        <w:t xml:space="preserve"> </w:t>
      </w:r>
      <w:r w:rsidRPr="00315AAC">
        <w:rPr>
          <w:rFonts w:ascii="Times New Roman" w:hAnsi="Times New Roman" w:cs="Times New Roman"/>
          <w:sz w:val="28"/>
          <w:szCs w:val="28"/>
          <w:lang w:val="en-US"/>
        </w:rPr>
        <w:t>vale</w:t>
      </w:r>
      <w:r w:rsidRPr="00315A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5AAC">
        <w:rPr>
          <w:rFonts w:ascii="Times New Roman" w:hAnsi="Times New Roman" w:cs="Times New Roman"/>
          <w:sz w:val="28"/>
          <w:szCs w:val="28"/>
        </w:rPr>
        <w:t>постусадебная</w:t>
      </w:r>
      <w:proofErr w:type="spellEnd"/>
      <w:r w:rsidRPr="00315AAC">
        <w:rPr>
          <w:rFonts w:ascii="Times New Roman" w:hAnsi="Times New Roman" w:cs="Times New Roman"/>
          <w:sz w:val="28"/>
          <w:szCs w:val="28"/>
        </w:rPr>
        <w:t xml:space="preserve"> Россия и литературная классика</w:t>
      </w:r>
      <w:r w:rsidRPr="00315AAC">
        <w:rPr>
          <w:rFonts w:ascii="Times New Roman" w:hAnsi="Times New Roman" w:cs="Times New Roman"/>
          <w:i/>
          <w:sz w:val="28"/>
          <w:szCs w:val="28"/>
        </w:rPr>
        <w:t xml:space="preserve"> Демидова О.Р.</w:t>
      </w:r>
      <w:r w:rsidRPr="00315AAC">
        <w:rPr>
          <w:rFonts w:ascii="Times New Roman" w:hAnsi="Times New Roman" w:cs="Times New Roman"/>
          <w:sz w:val="28"/>
          <w:szCs w:val="28"/>
        </w:rPr>
        <w:t xml:space="preserve"> Усадьба как убежище: между эстетикой и онтологией</w:t>
      </w:r>
    </w:p>
    <w:p w:rsidR="00707680" w:rsidRPr="00315AAC" w:rsidRDefault="00707680" w:rsidP="00707680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Нагель О.А.</w:t>
      </w:r>
      <w:r w:rsidRPr="00315AAC">
        <w:rPr>
          <w:rFonts w:ascii="Times New Roman" w:hAnsi="Times New Roman" w:cs="Times New Roman"/>
          <w:sz w:val="28"/>
          <w:szCs w:val="28"/>
        </w:rPr>
        <w:t xml:space="preserve"> «Усадебный текст</w:t>
      </w:r>
      <w:r w:rsidR="003148C1">
        <w:rPr>
          <w:rFonts w:ascii="Times New Roman" w:hAnsi="Times New Roman" w:cs="Times New Roman"/>
          <w:sz w:val="28"/>
          <w:szCs w:val="28"/>
        </w:rPr>
        <w:t>»</w:t>
      </w:r>
      <w:r w:rsidRPr="00315AAC">
        <w:rPr>
          <w:rFonts w:ascii="Times New Roman" w:hAnsi="Times New Roman" w:cs="Times New Roman"/>
          <w:sz w:val="28"/>
          <w:szCs w:val="28"/>
        </w:rPr>
        <w:t xml:space="preserve"> и текст изгнания в русской поэзии</w:t>
      </w:r>
    </w:p>
    <w:p w:rsidR="00707680" w:rsidRDefault="00707680" w:rsidP="00707680">
      <w:pPr>
        <w:tabs>
          <w:tab w:val="left" w:pos="9072"/>
        </w:tabs>
        <w:spacing w:line="240" w:lineRule="auto"/>
        <w:ind w:left="-567" w:right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Федосеева М.С.</w:t>
      </w:r>
      <w:r w:rsidRPr="00315AAC">
        <w:rPr>
          <w:rFonts w:ascii="Times New Roman" w:hAnsi="Times New Roman" w:cs="Times New Roman"/>
          <w:sz w:val="28"/>
          <w:szCs w:val="28"/>
        </w:rPr>
        <w:t xml:space="preserve"> Усадебный нон-фикшн: феномен усадьбы </w:t>
      </w:r>
      <w:proofErr w:type="gramStart"/>
      <w:r w:rsidRPr="00315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AAC">
        <w:rPr>
          <w:rFonts w:ascii="Times New Roman" w:hAnsi="Times New Roman" w:cs="Times New Roman"/>
          <w:sz w:val="28"/>
          <w:szCs w:val="28"/>
        </w:rPr>
        <w:t xml:space="preserve"> музейной </w:t>
      </w:r>
      <w:proofErr w:type="spellStart"/>
      <w:r w:rsidRPr="00315AAC">
        <w:rPr>
          <w:rFonts w:ascii="Times New Roman" w:hAnsi="Times New Roman" w:cs="Times New Roman"/>
          <w:sz w:val="28"/>
          <w:szCs w:val="28"/>
        </w:rPr>
        <w:t>мемуаристике</w:t>
      </w:r>
      <w:proofErr w:type="spellEnd"/>
      <w:r w:rsidRPr="007076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7680" w:rsidRPr="00315AAC" w:rsidRDefault="00707680" w:rsidP="00707680">
      <w:pPr>
        <w:tabs>
          <w:tab w:val="left" w:pos="9072"/>
        </w:tabs>
        <w:spacing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Трубецкая Н.А.</w:t>
      </w:r>
      <w:r w:rsidRPr="00315AAC">
        <w:rPr>
          <w:rFonts w:ascii="Times New Roman" w:hAnsi="Times New Roman" w:cs="Times New Roman"/>
          <w:sz w:val="28"/>
          <w:szCs w:val="28"/>
        </w:rPr>
        <w:t xml:space="preserve"> </w:t>
      </w:r>
      <w:r w:rsidRPr="00315A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Усадьба-санаторий «Узкое» – «приют спокойствия, трудов и вдохновенья» для советской интеллигенции 1920-х гг.</w:t>
      </w:r>
    </w:p>
    <w:p w:rsidR="00707680" w:rsidRPr="00315AAC" w:rsidRDefault="00707680" w:rsidP="00707680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Разумовская А.Г.</w:t>
      </w:r>
      <w:r w:rsidRPr="00315AAC">
        <w:rPr>
          <w:rFonts w:ascii="Times New Roman" w:hAnsi="Times New Roman" w:cs="Times New Roman"/>
          <w:sz w:val="28"/>
          <w:szCs w:val="28"/>
        </w:rPr>
        <w:t xml:space="preserve"> </w:t>
      </w:r>
      <w:r w:rsidR="008E74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AAC"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 w:rsidRPr="00315AAC">
        <w:rPr>
          <w:rFonts w:ascii="Times New Roman" w:hAnsi="Times New Roman" w:cs="Times New Roman"/>
          <w:sz w:val="28"/>
          <w:szCs w:val="28"/>
        </w:rPr>
        <w:t xml:space="preserve"> течет </w:t>
      </w:r>
      <w:proofErr w:type="spellStart"/>
      <w:r w:rsidRPr="00315AAC">
        <w:rPr>
          <w:rFonts w:ascii="Times New Roman" w:hAnsi="Times New Roman" w:cs="Times New Roman"/>
          <w:sz w:val="28"/>
          <w:szCs w:val="28"/>
        </w:rPr>
        <w:t>онегинской</w:t>
      </w:r>
      <w:proofErr w:type="spellEnd"/>
      <w:r w:rsidRPr="00315AAC">
        <w:rPr>
          <w:rFonts w:ascii="Times New Roman" w:hAnsi="Times New Roman" w:cs="Times New Roman"/>
          <w:sz w:val="28"/>
          <w:szCs w:val="28"/>
        </w:rPr>
        <w:t xml:space="preserve"> строкою»: усадьба </w:t>
      </w:r>
      <w:proofErr w:type="spellStart"/>
      <w:r w:rsidRPr="00315AAC">
        <w:rPr>
          <w:rFonts w:ascii="Times New Roman" w:hAnsi="Times New Roman" w:cs="Times New Roman"/>
          <w:sz w:val="28"/>
          <w:szCs w:val="28"/>
        </w:rPr>
        <w:t>Холомки</w:t>
      </w:r>
      <w:proofErr w:type="spellEnd"/>
      <w:r w:rsidRPr="00315AAC">
        <w:rPr>
          <w:rFonts w:ascii="Times New Roman" w:hAnsi="Times New Roman" w:cs="Times New Roman"/>
          <w:sz w:val="28"/>
          <w:szCs w:val="28"/>
        </w:rPr>
        <w:t xml:space="preserve"> в пространстве памяти</w:t>
      </w:r>
    </w:p>
    <w:p w:rsidR="001F63F9" w:rsidRPr="00315AAC" w:rsidRDefault="001F63F9" w:rsidP="00707680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i/>
          <w:sz w:val="28"/>
          <w:szCs w:val="28"/>
        </w:rPr>
        <w:t>Власова</w:t>
      </w:r>
      <w:r w:rsidR="003C44E3" w:rsidRPr="00315AAC">
        <w:rPr>
          <w:rFonts w:ascii="Times New Roman" w:hAnsi="Times New Roman" w:cs="Times New Roman"/>
          <w:i/>
          <w:sz w:val="28"/>
          <w:szCs w:val="28"/>
        </w:rPr>
        <w:t xml:space="preserve"> Е.А.</w:t>
      </w:r>
      <w:r w:rsidR="009C6B97" w:rsidRPr="00315AAC">
        <w:rPr>
          <w:rFonts w:ascii="Times New Roman" w:hAnsi="Times New Roman" w:cs="Times New Roman"/>
          <w:sz w:val="28"/>
          <w:szCs w:val="28"/>
        </w:rPr>
        <w:t xml:space="preserve"> </w:t>
      </w:r>
      <w:r w:rsidR="00696B56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="00315AAC">
        <w:rPr>
          <w:rFonts w:ascii="Times New Roman" w:hAnsi="Times New Roman" w:cs="Times New Roman"/>
          <w:sz w:val="28"/>
          <w:szCs w:val="28"/>
        </w:rPr>
        <w:t>Ардис</w:t>
      </w:r>
      <w:proofErr w:type="spellEnd"/>
      <w:r w:rsidR="00315AAC">
        <w:rPr>
          <w:rFonts w:ascii="Times New Roman" w:hAnsi="Times New Roman" w:cs="Times New Roman"/>
          <w:sz w:val="28"/>
          <w:szCs w:val="28"/>
        </w:rPr>
        <w:t xml:space="preserve"> В.</w:t>
      </w:r>
      <w:r w:rsidR="009C6B97" w:rsidRPr="00315AAC">
        <w:rPr>
          <w:rFonts w:ascii="Times New Roman" w:hAnsi="Times New Roman" w:cs="Times New Roman"/>
          <w:sz w:val="28"/>
          <w:szCs w:val="28"/>
        </w:rPr>
        <w:t xml:space="preserve">В. </w:t>
      </w:r>
      <w:r w:rsidR="00315AAC">
        <w:rPr>
          <w:rFonts w:ascii="Times New Roman" w:hAnsi="Times New Roman" w:cs="Times New Roman"/>
          <w:sz w:val="28"/>
          <w:szCs w:val="28"/>
        </w:rPr>
        <w:t xml:space="preserve">Набокова и дача в </w:t>
      </w:r>
      <w:proofErr w:type="spellStart"/>
      <w:r w:rsidR="00315AAC">
        <w:rPr>
          <w:rFonts w:ascii="Times New Roman" w:hAnsi="Times New Roman" w:cs="Times New Roman"/>
          <w:sz w:val="28"/>
          <w:szCs w:val="28"/>
        </w:rPr>
        <w:t>Монтиселло</w:t>
      </w:r>
      <w:proofErr w:type="spellEnd"/>
      <w:r w:rsidR="00315AAC">
        <w:rPr>
          <w:rFonts w:ascii="Times New Roman" w:hAnsi="Times New Roman" w:cs="Times New Roman"/>
          <w:sz w:val="28"/>
          <w:szCs w:val="28"/>
        </w:rPr>
        <w:t xml:space="preserve"> С.Д. </w:t>
      </w:r>
      <w:r w:rsidR="009C6B97" w:rsidRPr="00315AAC">
        <w:rPr>
          <w:rFonts w:ascii="Times New Roman" w:hAnsi="Times New Roman" w:cs="Times New Roman"/>
          <w:sz w:val="28"/>
          <w:szCs w:val="28"/>
        </w:rPr>
        <w:t>Довлатова как мест</w:t>
      </w:r>
      <w:r w:rsidR="00707680">
        <w:rPr>
          <w:rFonts w:ascii="Times New Roman" w:hAnsi="Times New Roman" w:cs="Times New Roman"/>
          <w:sz w:val="28"/>
          <w:szCs w:val="28"/>
        </w:rPr>
        <w:t>а</w:t>
      </w:r>
      <w:r w:rsidR="009C6B97" w:rsidRPr="00315AAC">
        <w:rPr>
          <w:rFonts w:ascii="Times New Roman" w:hAnsi="Times New Roman" w:cs="Times New Roman"/>
          <w:sz w:val="28"/>
          <w:szCs w:val="28"/>
        </w:rPr>
        <w:t xml:space="preserve"> памяти</w:t>
      </w:r>
    </w:p>
    <w:p w:rsidR="003C44E3" w:rsidRPr="00315AAC" w:rsidRDefault="003C44E3" w:rsidP="00707680">
      <w:pPr>
        <w:tabs>
          <w:tab w:val="left" w:pos="9072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44E3" w:rsidRPr="00315AAC" w:rsidRDefault="003C44E3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77315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731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3C44E3" w:rsidRPr="0077315F" w:rsidRDefault="001F6C91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«Блеск и нищета» л</w:t>
      </w:r>
      <w:r w:rsidR="003C44E3" w:rsidRPr="0077315F">
        <w:rPr>
          <w:rFonts w:ascii="Times New Roman" w:hAnsi="Times New Roman" w:cs="Times New Roman"/>
          <w:b/>
          <w:sz w:val="28"/>
          <w:szCs w:val="28"/>
        </w:rPr>
        <w:t>итературн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3C44E3" w:rsidRPr="0077315F">
        <w:rPr>
          <w:rFonts w:ascii="Times New Roman" w:hAnsi="Times New Roman" w:cs="Times New Roman"/>
          <w:b/>
          <w:sz w:val="28"/>
          <w:szCs w:val="28"/>
        </w:rPr>
        <w:t xml:space="preserve"> 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464AD4" w:rsidRDefault="00464AD4" w:rsidP="0032262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621" w:rsidRPr="00322621" w:rsidRDefault="000B6AA1" w:rsidP="0032262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Богданова О.А. </w:t>
      </w:r>
      <w:r w:rsidR="00322621" w:rsidRPr="00322621">
        <w:rPr>
          <w:rFonts w:ascii="Times New Roman" w:hAnsi="Times New Roman" w:cs="Times New Roman"/>
          <w:sz w:val="28"/>
          <w:szCs w:val="28"/>
        </w:rPr>
        <w:t>«</w:t>
      </w:r>
      <w:r w:rsidR="00322621">
        <w:rPr>
          <w:rFonts w:ascii="Times New Roman" w:hAnsi="Times New Roman" w:cs="Times New Roman"/>
          <w:sz w:val="28"/>
          <w:szCs w:val="28"/>
        </w:rPr>
        <w:t>Д</w:t>
      </w:r>
      <w:r w:rsidR="00322621" w:rsidRPr="00322621">
        <w:rPr>
          <w:rFonts w:ascii="Times New Roman" w:hAnsi="Times New Roman" w:cs="Times New Roman"/>
          <w:sz w:val="28"/>
          <w:szCs w:val="28"/>
        </w:rPr>
        <w:t>ачн</w:t>
      </w:r>
      <w:r w:rsidR="00322621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322621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322621" w:rsidRPr="00322621">
        <w:rPr>
          <w:rFonts w:ascii="Times New Roman" w:hAnsi="Times New Roman" w:cs="Times New Roman"/>
          <w:sz w:val="28"/>
          <w:szCs w:val="28"/>
        </w:rPr>
        <w:t xml:space="preserve">» в русской литературе </w:t>
      </w:r>
      <w:r w:rsidR="00322621" w:rsidRPr="003226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93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2621" w:rsidRPr="003226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51C57">
        <w:rPr>
          <w:rFonts w:ascii="Times New Roman" w:hAnsi="Times New Roman" w:cs="Times New Roman"/>
          <w:sz w:val="28"/>
          <w:szCs w:val="28"/>
        </w:rPr>
        <w:t>-</w:t>
      </w:r>
      <w:r w:rsidR="00322621" w:rsidRPr="003226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2621" w:rsidRPr="00322621">
        <w:rPr>
          <w:rFonts w:ascii="Times New Roman" w:hAnsi="Times New Roman" w:cs="Times New Roman"/>
          <w:sz w:val="28"/>
          <w:szCs w:val="28"/>
        </w:rPr>
        <w:t> вв.</w:t>
      </w:r>
      <w:r w:rsidR="00322621">
        <w:rPr>
          <w:rFonts w:ascii="Times New Roman" w:hAnsi="Times New Roman" w:cs="Times New Roman"/>
          <w:sz w:val="28"/>
          <w:szCs w:val="28"/>
        </w:rPr>
        <w:t>: генезис и эволюция</w:t>
      </w:r>
    </w:p>
    <w:p w:rsidR="008E0066" w:rsidRPr="009B4400" w:rsidRDefault="008E0066" w:rsidP="008E0066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Мари Э.</w:t>
      </w:r>
      <w:r w:rsidRPr="009B4400">
        <w:rPr>
          <w:rFonts w:ascii="Times New Roman" w:hAnsi="Times New Roman" w:cs="Times New Roman"/>
          <w:sz w:val="28"/>
          <w:szCs w:val="28"/>
        </w:rPr>
        <w:t xml:space="preserve"> «Прощание с летом»: советские маргиналии </w:t>
      </w:r>
      <w:proofErr w:type="gramStart"/>
      <w:r w:rsidRPr="009B44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4400">
        <w:rPr>
          <w:rFonts w:ascii="Times New Roman" w:hAnsi="Times New Roman" w:cs="Times New Roman"/>
          <w:sz w:val="28"/>
          <w:szCs w:val="28"/>
        </w:rPr>
        <w:t xml:space="preserve"> «дачному </w:t>
      </w:r>
      <w:proofErr w:type="spellStart"/>
      <w:r w:rsidRPr="009B4400">
        <w:rPr>
          <w:rFonts w:ascii="Times New Roman" w:hAnsi="Times New Roman" w:cs="Times New Roman"/>
          <w:sz w:val="28"/>
          <w:szCs w:val="28"/>
        </w:rPr>
        <w:t>топосу</w:t>
      </w:r>
      <w:proofErr w:type="spellEnd"/>
      <w:r w:rsidRPr="009B4400">
        <w:rPr>
          <w:rFonts w:ascii="Times New Roman" w:hAnsi="Times New Roman" w:cs="Times New Roman"/>
          <w:sz w:val="28"/>
          <w:szCs w:val="28"/>
        </w:rPr>
        <w:t>»</w:t>
      </w:r>
    </w:p>
    <w:p w:rsidR="008E0066" w:rsidRPr="009B4400" w:rsidRDefault="008E0066" w:rsidP="008E0066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Александров И.А.</w:t>
      </w:r>
      <w:r w:rsidRPr="009B4400">
        <w:rPr>
          <w:rFonts w:ascii="Times New Roman" w:hAnsi="Times New Roman" w:cs="Times New Roman"/>
          <w:sz w:val="28"/>
          <w:szCs w:val="28"/>
        </w:rPr>
        <w:t xml:space="preserve"> «</w:t>
      </w:r>
      <w:r w:rsidRPr="009B4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Дачное» В.Ф. Ходасевича: об одном авторском </w:t>
      </w:r>
      <w:proofErr w:type="spellStart"/>
      <w:r w:rsidRPr="009B4400">
        <w:rPr>
          <w:rFonts w:ascii="Times New Roman" w:hAnsi="Times New Roman" w:cs="Times New Roman"/>
          <w:bCs/>
          <w:color w:val="000000"/>
          <w:sz w:val="28"/>
          <w:szCs w:val="28"/>
        </w:rPr>
        <w:t>претексте</w:t>
      </w:r>
      <w:proofErr w:type="spellEnd"/>
    </w:p>
    <w:p w:rsidR="00707680" w:rsidRPr="009B4400" w:rsidRDefault="00707680" w:rsidP="0070768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Щукин В.Г.</w:t>
      </w:r>
      <w:r w:rsidRPr="009B4400">
        <w:rPr>
          <w:rFonts w:ascii="Times New Roman" w:hAnsi="Times New Roman" w:cs="Times New Roman"/>
          <w:sz w:val="28"/>
          <w:szCs w:val="28"/>
        </w:rPr>
        <w:t xml:space="preserve"> Дача как поток поэтического сознания. Стихотворение Бориса Пастернака «Вторая баллада»</w:t>
      </w:r>
    </w:p>
    <w:p w:rsidR="0077315F" w:rsidRPr="009B4400" w:rsidRDefault="0077315F" w:rsidP="0070768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Кознова А.А.</w:t>
      </w:r>
      <w:r w:rsidR="00C81F5A" w:rsidRPr="009B4400">
        <w:rPr>
          <w:rFonts w:ascii="Times New Roman" w:hAnsi="Times New Roman" w:cs="Times New Roman"/>
          <w:sz w:val="28"/>
          <w:szCs w:val="28"/>
        </w:rPr>
        <w:t xml:space="preserve"> Городок писателей в Переделкине как коллективная усадьба советской эпохи</w:t>
      </w:r>
    </w:p>
    <w:p w:rsidR="007C1A55" w:rsidRPr="009B4400" w:rsidRDefault="00980EDC" w:rsidP="00707680">
      <w:pPr>
        <w:spacing w:line="240" w:lineRule="auto"/>
        <w:ind w:left="-567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400">
        <w:rPr>
          <w:rFonts w:ascii="Times New Roman" w:hAnsi="Times New Roman" w:cs="Times New Roman"/>
          <w:i/>
          <w:sz w:val="28"/>
          <w:szCs w:val="28"/>
        </w:rPr>
        <w:t>Ребель</w:t>
      </w:r>
      <w:proofErr w:type="spellEnd"/>
      <w:r w:rsidRPr="009B4400">
        <w:rPr>
          <w:rFonts w:ascii="Times New Roman" w:hAnsi="Times New Roman" w:cs="Times New Roman"/>
          <w:i/>
          <w:sz w:val="28"/>
          <w:szCs w:val="28"/>
        </w:rPr>
        <w:t xml:space="preserve"> Г.</w:t>
      </w:r>
      <w:proofErr w:type="gramStart"/>
      <w:r w:rsidRPr="009B4400">
        <w:rPr>
          <w:rFonts w:ascii="Times New Roman" w:hAnsi="Times New Roman" w:cs="Times New Roman"/>
          <w:i/>
          <w:sz w:val="28"/>
          <w:szCs w:val="28"/>
        </w:rPr>
        <w:t>М.</w:t>
      </w:r>
      <w:proofErr w:type="gramEnd"/>
      <w:r w:rsidR="007C1A55" w:rsidRPr="009B4400">
        <w:rPr>
          <w:rFonts w:ascii="Times New Roman" w:hAnsi="Times New Roman" w:cs="Times New Roman"/>
          <w:sz w:val="28"/>
          <w:szCs w:val="28"/>
        </w:rPr>
        <w:t xml:space="preserve"> </w:t>
      </w:r>
      <w:r w:rsidR="007C1A55" w:rsidRPr="009B4400">
        <w:rPr>
          <w:rFonts w:ascii="Times New Roman" w:hAnsi="Times New Roman" w:cs="Times New Roman"/>
          <w:bCs/>
          <w:iCs/>
          <w:sz w:val="28"/>
          <w:szCs w:val="28"/>
        </w:rPr>
        <w:t>Почему разбилась голубая чашка? Художественное пространство рассказа  А.</w:t>
      </w:r>
      <w:r w:rsidR="00DE63B3" w:rsidRPr="009B4400">
        <w:rPr>
          <w:rFonts w:ascii="Times New Roman" w:hAnsi="Times New Roman" w:cs="Times New Roman"/>
          <w:bCs/>
          <w:iCs/>
          <w:sz w:val="28"/>
          <w:szCs w:val="28"/>
        </w:rPr>
        <w:t xml:space="preserve">П. </w:t>
      </w:r>
      <w:r w:rsidR="007C1A55" w:rsidRPr="009B4400">
        <w:rPr>
          <w:rFonts w:ascii="Times New Roman" w:hAnsi="Times New Roman" w:cs="Times New Roman"/>
          <w:bCs/>
          <w:iCs/>
          <w:sz w:val="28"/>
          <w:szCs w:val="28"/>
        </w:rPr>
        <w:t xml:space="preserve">Гайдара «Голубая чашка» </w:t>
      </w:r>
    </w:p>
    <w:p w:rsidR="008E0066" w:rsidRPr="009B4400" w:rsidRDefault="008E0066" w:rsidP="008E0066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400">
        <w:rPr>
          <w:rFonts w:ascii="Times New Roman" w:hAnsi="Times New Roman" w:cs="Times New Roman"/>
          <w:i/>
          <w:sz w:val="28"/>
          <w:szCs w:val="28"/>
        </w:rPr>
        <w:lastRenderedPageBreak/>
        <w:t>Насрутдинова</w:t>
      </w:r>
      <w:proofErr w:type="spellEnd"/>
      <w:r w:rsidRPr="009B4400">
        <w:rPr>
          <w:rFonts w:ascii="Times New Roman" w:hAnsi="Times New Roman" w:cs="Times New Roman"/>
          <w:i/>
          <w:sz w:val="28"/>
          <w:szCs w:val="28"/>
        </w:rPr>
        <w:t xml:space="preserve"> Л.Х., </w:t>
      </w:r>
      <w:proofErr w:type="spellStart"/>
      <w:r w:rsidRPr="009B4400">
        <w:rPr>
          <w:rFonts w:ascii="Times New Roman" w:hAnsi="Times New Roman" w:cs="Times New Roman"/>
          <w:i/>
          <w:sz w:val="28"/>
          <w:szCs w:val="28"/>
        </w:rPr>
        <w:t>Махинина</w:t>
      </w:r>
      <w:proofErr w:type="spellEnd"/>
      <w:r w:rsidRPr="009B4400">
        <w:rPr>
          <w:rFonts w:ascii="Times New Roman" w:hAnsi="Times New Roman" w:cs="Times New Roman"/>
          <w:i/>
          <w:sz w:val="28"/>
          <w:szCs w:val="28"/>
        </w:rPr>
        <w:t xml:space="preserve"> Н.Г.</w:t>
      </w:r>
      <w:r w:rsidRPr="009B4400">
        <w:rPr>
          <w:rFonts w:ascii="Times New Roman" w:hAnsi="Times New Roman" w:cs="Times New Roman"/>
          <w:sz w:val="28"/>
          <w:szCs w:val="28"/>
        </w:rPr>
        <w:t xml:space="preserve"> Дачная тема в советской литературе для детей</w:t>
      </w:r>
    </w:p>
    <w:p w:rsidR="00980EDC" w:rsidRPr="009B4400" w:rsidRDefault="00980EDC" w:rsidP="0070768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Скороходов М.В.</w:t>
      </w:r>
      <w:r w:rsidR="005F7AD5" w:rsidRPr="009B4400">
        <w:rPr>
          <w:rFonts w:ascii="Times New Roman" w:hAnsi="Times New Roman" w:cs="Times New Roman"/>
          <w:sz w:val="28"/>
          <w:szCs w:val="28"/>
        </w:rPr>
        <w:t xml:space="preserve"> </w:t>
      </w:r>
      <w:r w:rsidR="005F7AD5" w:rsidRPr="009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5F7AD5" w:rsidRPr="009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Дачный</w:t>
      </w:r>
      <w:proofErr w:type="gramEnd"/>
      <w:r w:rsidR="005F7AD5" w:rsidRPr="009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AD5" w:rsidRPr="009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топос</w:t>
      </w:r>
      <w:proofErr w:type="spellEnd"/>
      <w:r w:rsidR="005F7AD5" w:rsidRPr="009B4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советской поэзии середины XX в.: в поисках идеала</w:t>
      </w:r>
    </w:p>
    <w:p w:rsidR="008E0066" w:rsidRPr="009B4400" w:rsidRDefault="008E0066" w:rsidP="008E0066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Перепелкин М.А.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400">
        <w:rPr>
          <w:rFonts w:ascii="Times New Roman" w:eastAsia="MS Gothic" w:hAnsi="Times New Roman" w:cs="Times New Roman"/>
          <w:sz w:val="28"/>
          <w:szCs w:val="28"/>
        </w:rPr>
        <w:t>Одна дачная история: рассказ Ю.О. Домбровского «Царевна-лебедь»</w:t>
      </w:r>
    </w:p>
    <w:p w:rsidR="008E0066" w:rsidRPr="009B4400" w:rsidRDefault="008E0066" w:rsidP="008E0066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>Михайлова М.А., Сотникова А.С.</w:t>
      </w:r>
      <w:r w:rsidRPr="009B4400">
        <w:rPr>
          <w:rFonts w:ascii="Times New Roman" w:hAnsi="Times New Roman" w:cs="Times New Roman"/>
          <w:sz w:val="28"/>
          <w:szCs w:val="28"/>
        </w:rPr>
        <w:t xml:space="preserve"> Рай в ближнем Подмосковье (</w:t>
      </w:r>
      <w:proofErr w:type="spellStart"/>
      <w:r w:rsidRPr="009B4400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9B4400">
        <w:rPr>
          <w:rFonts w:ascii="Times New Roman" w:hAnsi="Times New Roman" w:cs="Times New Roman"/>
          <w:sz w:val="28"/>
          <w:szCs w:val="28"/>
        </w:rPr>
        <w:t xml:space="preserve"> дачи в повести В.В. Перуанской «Кикимора»)</w:t>
      </w:r>
    </w:p>
    <w:p w:rsidR="00980EDC" w:rsidRPr="009B4400" w:rsidRDefault="00980EDC" w:rsidP="0070768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400">
        <w:rPr>
          <w:rFonts w:ascii="Times New Roman" w:hAnsi="Times New Roman" w:cs="Times New Roman"/>
          <w:i/>
          <w:sz w:val="28"/>
          <w:szCs w:val="28"/>
        </w:rPr>
        <w:t>Сундукова</w:t>
      </w:r>
      <w:proofErr w:type="spellEnd"/>
      <w:r w:rsidRPr="009B4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D3F" w:rsidRPr="009B4400">
        <w:rPr>
          <w:rFonts w:ascii="Times New Roman" w:hAnsi="Times New Roman" w:cs="Times New Roman"/>
          <w:i/>
          <w:sz w:val="28"/>
          <w:szCs w:val="28"/>
        </w:rPr>
        <w:t>К.А.</w:t>
      </w:r>
      <w:r w:rsidR="00D46F0A" w:rsidRPr="009B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>Сиверская</w:t>
      </w:r>
      <w:proofErr w:type="spellEnd"/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 xml:space="preserve"> зимой и летом: </w:t>
      </w:r>
      <w:r w:rsidR="00845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 xml:space="preserve">дачный </w:t>
      </w:r>
      <w:proofErr w:type="spellStart"/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>топос</w:t>
      </w:r>
      <w:proofErr w:type="spellEnd"/>
      <w:r w:rsidR="00845E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 xml:space="preserve"> в романах Ю.В. Трифонова «Старик» и Е.Г. </w:t>
      </w:r>
      <w:proofErr w:type="spellStart"/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>Водолазкина</w:t>
      </w:r>
      <w:proofErr w:type="spellEnd"/>
      <w:r w:rsidR="00D46F0A" w:rsidRPr="009B4400">
        <w:rPr>
          <w:rFonts w:ascii="Times New Roman" w:eastAsia="Times New Roman" w:hAnsi="Times New Roman" w:cs="Times New Roman"/>
          <w:sz w:val="28"/>
          <w:szCs w:val="28"/>
        </w:rPr>
        <w:t xml:space="preserve"> «Авиатор»</w:t>
      </w:r>
    </w:p>
    <w:p w:rsidR="00707680" w:rsidRPr="009B4400" w:rsidRDefault="00707680" w:rsidP="00707680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B4400">
        <w:rPr>
          <w:rFonts w:ascii="Times New Roman" w:hAnsi="Times New Roman" w:cs="Times New Roman"/>
          <w:i/>
          <w:sz w:val="28"/>
          <w:szCs w:val="28"/>
        </w:rPr>
        <w:t xml:space="preserve">Ерохина Е.А. </w:t>
      </w:r>
      <w:r w:rsidRPr="009B4400">
        <w:rPr>
          <w:rFonts w:ascii="Times New Roman" w:hAnsi="Times New Roman" w:cs="Times New Roman"/>
          <w:sz w:val="28"/>
          <w:szCs w:val="28"/>
        </w:rPr>
        <w:t>Советская дача глазами ребенка: опыт медленного чтения повести Т.Н. Толстой «Невидимая дева»</w:t>
      </w:r>
    </w:p>
    <w:p w:rsidR="001B37D1" w:rsidRPr="009B4400" w:rsidRDefault="001B37D1" w:rsidP="001B37D1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400">
        <w:rPr>
          <w:rFonts w:ascii="Times New Roman" w:hAnsi="Times New Roman" w:cs="Times New Roman"/>
          <w:i/>
          <w:sz w:val="28"/>
          <w:szCs w:val="28"/>
        </w:rPr>
        <w:t>Галимуллина</w:t>
      </w:r>
      <w:proofErr w:type="spellEnd"/>
      <w:r w:rsidRPr="009B4400">
        <w:rPr>
          <w:rFonts w:ascii="Times New Roman" w:hAnsi="Times New Roman" w:cs="Times New Roman"/>
          <w:i/>
          <w:sz w:val="28"/>
          <w:szCs w:val="28"/>
        </w:rPr>
        <w:t xml:space="preserve"> А.Ф.</w:t>
      </w:r>
      <w:r w:rsidRPr="009B4400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A5768E">
        <w:rPr>
          <w:rFonts w:ascii="Times New Roman" w:hAnsi="Times New Roman" w:cs="Times New Roman"/>
          <w:sz w:val="28"/>
          <w:szCs w:val="28"/>
        </w:rPr>
        <w:t>ственное осмысление дачного посе</w:t>
      </w:r>
      <w:r w:rsidRPr="009B4400">
        <w:rPr>
          <w:rFonts w:ascii="Times New Roman" w:hAnsi="Times New Roman" w:cs="Times New Roman"/>
          <w:sz w:val="28"/>
          <w:szCs w:val="28"/>
        </w:rPr>
        <w:t>лка казанских писателей «Лебяжье» в современной поэзии и мемуарах</w:t>
      </w:r>
    </w:p>
    <w:p w:rsidR="00FA278D" w:rsidRDefault="00FA278D" w:rsidP="00707680">
      <w:pPr>
        <w:spacing w:after="0" w:line="240" w:lineRule="auto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FA278D" w:rsidRPr="00FA278D" w:rsidRDefault="00FA278D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FA278D">
        <w:rPr>
          <w:rFonts w:ascii="Times New Roman" w:hAnsi="Times New Roman" w:cs="Times New Roman"/>
          <w:b/>
          <w:sz w:val="28"/>
          <w:szCs w:val="28"/>
        </w:rPr>
        <w:t>Список иллюстраций</w:t>
      </w:r>
    </w:p>
    <w:p w:rsidR="00FA278D" w:rsidRPr="00FA278D" w:rsidRDefault="00FA278D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</w:p>
    <w:p w:rsidR="00FA278D" w:rsidRPr="00FA278D" w:rsidRDefault="00FA278D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FA278D">
        <w:rPr>
          <w:rFonts w:ascii="Times New Roman" w:hAnsi="Times New Roman" w:cs="Times New Roman"/>
          <w:b/>
          <w:sz w:val="28"/>
          <w:szCs w:val="28"/>
        </w:rPr>
        <w:t>Список принятых сокращений</w:t>
      </w:r>
    </w:p>
    <w:p w:rsidR="00FA278D" w:rsidRPr="00FA278D" w:rsidRDefault="00FA278D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</w:p>
    <w:p w:rsidR="00FA278D" w:rsidRPr="00FA278D" w:rsidRDefault="00FA278D" w:rsidP="003C44E3">
      <w:pPr>
        <w:spacing w:after="0"/>
        <w:ind w:left="-567" w:right="284"/>
        <w:rPr>
          <w:rFonts w:ascii="Times New Roman" w:hAnsi="Times New Roman" w:cs="Times New Roman"/>
          <w:b/>
          <w:sz w:val="28"/>
          <w:szCs w:val="28"/>
        </w:rPr>
      </w:pPr>
      <w:r w:rsidRPr="00FA278D">
        <w:rPr>
          <w:rFonts w:ascii="Times New Roman" w:hAnsi="Times New Roman" w:cs="Times New Roman"/>
          <w:b/>
          <w:sz w:val="28"/>
          <w:szCs w:val="28"/>
        </w:rPr>
        <w:t>Указатель имен</w:t>
      </w:r>
    </w:p>
    <w:p w:rsidR="001F63F9" w:rsidRPr="00951E7A" w:rsidRDefault="001F63F9" w:rsidP="00D65890">
      <w:pPr>
        <w:spacing w:after="0"/>
        <w:ind w:left="-567" w:right="284"/>
        <w:rPr>
          <w:rFonts w:ascii="Times New Roman" w:hAnsi="Times New Roman" w:cs="Times New Roman"/>
          <w:sz w:val="28"/>
          <w:szCs w:val="28"/>
        </w:rPr>
      </w:pPr>
    </w:p>
    <w:p w:rsidR="00D65890" w:rsidRPr="005165B6" w:rsidRDefault="00D65890" w:rsidP="00D65890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D65890" w:rsidRPr="005165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06" w:rsidRDefault="00A94306" w:rsidP="00491A5B">
      <w:pPr>
        <w:spacing w:after="0" w:line="240" w:lineRule="auto"/>
      </w:pPr>
      <w:r>
        <w:separator/>
      </w:r>
    </w:p>
  </w:endnote>
  <w:endnote w:type="continuationSeparator" w:id="0">
    <w:p w:rsidR="00A94306" w:rsidRDefault="00A94306" w:rsidP="004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5636"/>
      <w:docPartObj>
        <w:docPartGallery w:val="Page Numbers (Bottom of Page)"/>
        <w:docPartUnique/>
      </w:docPartObj>
    </w:sdtPr>
    <w:sdtEndPr/>
    <w:sdtContent>
      <w:p w:rsidR="00491A5B" w:rsidRDefault="00491A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B9">
          <w:rPr>
            <w:noProof/>
          </w:rPr>
          <w:t>2</w:t>
        </w:r>
        <w:r>
          <w:fldChar w:fldCharType="end"/>
        </w:r>
      </w:p>
    </w:sdtContent>
  </w:sdt>
  <w:p w:rsidR="00491A5B" w:rsidRDefault="00491A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06" w:rsidRDefault="00A94306" w:rsidP="00491A5B">
      <w:pPr>
        <w:spacing w:after="0" w:line="240" w:lineRule="auto"/>
      </w:pPr>
      <w:r>
        <w:separator/>
      </w:r>
    </w:p>
  </w:footnote>
  <w:footnote w:type="continuationSeparator" w:id="0">
    <w:p w:rsidR="00A94306" w:rsidRDefault="00A94306" w:rsidP="0049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9"/>
    <w:rsid w:val="00003435"/>
    <w:rsid w:val="000037F4"/>
    <w:rsid w:val="00013791"/>
    <w:rsid w:val="00014F10"/>
    <w:rsid w:val="00020B91"/>
    <w:rsid w:val="000223DE"/>
    <w:rsid w:val="00034E57"/>
    <w:rsid w:val="000454F8"/>
    <w:rsid w:val="00052EAA"/>
    <w:rsid w:val="00064402"/>
    <w:rsid w:val="000902E6"/>
    <w:rsid w:val="000B4406"/>
    <w:rsid w:val="000B68B6"/>
    <w:rsid w:val="000B6AA1"/>
    <w:rsid w:val="000C2910"/>
    <w:rsid w:val="000C58BD"/>
    <w:rsid w:val="000D1E5A"/>
    <w:rsid w:val="00110A77"/>
    <w:rsid w:val="00113B3D"/>
    <w:rsid w:val="0013046B"/>
    <w:rsid w:val="00135566"/>
    <w:rsid w:val="00167C9C"/>
    <w:rsid w:val="0018195D"/>
    <w:rsid w:val="00196701"/>
    <w:rsid w:val="001B37D1"/>
    <w:rsid w:val="001F1321"/>
    <w:rsid w:val="001F63F9"/>
    <w:rsid w:val="001F6C91"/>
    <w:rsid w:val="00202A6F"/>
    <w:rsid w:val="00203CA4"/>
    <w:rsid w:val="00216A16"/>
    <w:rsid w:val="002314AE"/>
    <w:rsid w:val="00243769"/>
    <w:rsid w:val="00246F52"/>
    <w:rsid w:val="002819C1"/>
    <w:rsid w:val="00286F08"/>
    <w:rsid w:val="002930F1"/>
    <w:rsid w:val="002957D9"/>
    <w:rsid w:val="00296662"/>
    <w:rsid w:val="002B2306"/>
    <w:rsid w:val="002B2BDE"/>
    <w:rsid w:val="002E1F96"/>
    <w:rsid w:val="002E3C56"/>
    <w:rsid w:val="003148C1"/>
    <w:rsid w:val="00315AAC"/>
    <w:rsid w:val="00317CF2"/>
    <w:rsid w:val="00322621"/>
    <w:rsid w:val="00324289"/>
    <w:rsid w:val="00332138"/>
    <w:rsid w:val="0033320A"/>
    <w:rsid w:val="00334BBD"/>
    <w:rsid w:val="00335E69"/>
    <w:rsid w:val="003716C9"/>
    <w:rsid w:val="00371D02"/>
    <w:rsid w:val="00381ADF"/>
    <w:rsid w:val="003A2D3F"/>
    <w:rsid w:val="003C10BB"/>
    <w:rsid w:val="003C44E3"/>
    <w:rsid w:val="003C7008"/>
    <w:rsid w:val="003F400A"/>
    <w:rsid w:val="004077D7"/>
    <w:rsid w:val="00420817"/>
    <w:rsid w:val="004248B9"/>
    <w:rsid w:val="00425E74"/>
    <w:rsid w:val="004300CF"/>
    <w:rsid w:val="004306A3"/>
    <w:rsid w:val="00436D4E"/>
    <w:rsid w:val="0044266B"/>
    <w:rsid w:val="00444E37"/>
    <w:rsid w:val="00464AD4"/>
    <w:rsid w:val="00485008"/>
    <w:rsid w:val="00491A5B"/>
    <w:rsid w:val="00494F00"/>
    <w:rsid w:val="004A649F"/>
    <w:rsid w:val="004B7D7D"/>
    <w:rsid w:val="004C7F32"/>
    <w:rsid w:val="004D2CFE"/>
    <w:rsid w:val="004D3CDD"/>
    <w:rsid w:val="00500747"/>
    <w:rsid w:val="00502837"/>
    <w:rsid w:val="00504DCD"/>
    <w:rsid w:val="005110E0"/>
    <w:rsid w:val="005165B6"/>
    <w:rsid w:val="00531B21"/>
    <w:rsid w:val="00542D48"/>
    <w:rsid w:val="00545ABB"/>
    <w:rsid w:val="00566649"/>
    <w:rsid w:val="00567F0C"/>
    <w:rsid w:val="00575A0C"/>
    <w:rsid w:val="005E717F"/>
    <w:rsid w:val="005F7AD5"/>
    <w:rsid w:val="00635986"/>
    <w:rsid w:val="00651C57"/>
    <w:rsid w:val="00662488"/>
    <w:rsid w:val="006639C2"/>
    <w:rsid w:val="00671C21"/>
    <w:rsid w:val="00685EE3"/>
    <w:rsid w:val="00696B56"/>
    <w:rsid w:val="00697D27"/>
    <w:rsid w:val="006A048A"/>
    <w:rsid w:val="006A57A4"/>
    <w:rsid w:val="006B1CA2"/>
    <w:rsid w:val="006B3DDE"/>
    <w:rsid w:val="006B5B6A"/>
    <w:rsid w:val="006F4892"/>
    <w:rsid w:val="00703BBC"/>
    <w:rsid w:val="00707680"/>
    <w:rsid w:val="00733BD3"/>
    <w:rsid w:val="0074183A"/>
    <w:rsid w:val="007456AD"/>
    <w:rsid w:val="0077315F"/>
    <w:rsid w:val="00773A8D"/>
    <w:rsid w:val="00790AF6"/>
    <w:rsid w:val="00797D08"/>
    <w:rsid w:val="007A46CF"/>
    <w:rsid w:val="007C1A55"/>
    <w:rsid w:val="007C2211"/>
    <w:rsid w:val="007C62E4"/>
    <w:rsid w:val="007D5E74"/>
    <w:rsid w:val="008008BD"/>
    <w:rsid w:val="008022E9"/>
    <w:rsid w:val="00821DF3"/>
    <w:rsid w:val="0082759E"/>
    <w:rsid w:val="00845EE5"/>
    <w:rsid w:val="00852245"/>
    <w:rsid w:val="00861A59"/>
    <w:rsid w:val="008A6607"/>
    <w:rsid w:val="008E0066"/>
    <w:rsid w:val="008E1355"/>
    <w:rsid w:val="008E3A46"/>
    <w:rsid w:val="008E74CD"/>
    <w:rsid w:val="008F6666"/>
    <w:rsid w:val="00935092"/>
    <w:rsid w:val="00951E7A"/>
    <w:rsid w:val="00953246"/>
    <w:rsid w:val="00953ACA"/>
    <w:rsid w:val="0095405B"/>
    <w:rsid w:val="00975F4E"/>
    <w:rsid w:val="00976471"/>
    <w:rsid w:val="00980EDC"/>
    <w:rsid w:val="009839A7"/>
    <w:rsid w:val="00984C29"/>
    <w:rsid w:val="00995E38"/>
    <w:rsid w:val="009B0049"/>
    <w:rsid w:val="009B4400"/>
    <w:rsid w:val="009C3FD7"/>
    <w:rsid w:val="009C6B97"/>
    <w:rsid w:val="009D1BEB"/>
    <w:rsid w:val="009E4959"/>
    <w:rsid w:val="009E4E97"/>
    <w:rsid w:val="009F30F4"/>
    <w:rsid w:val="009F7508"/>
    <w:rsid w:val="00A07BD0"/>
    <w:rsid w:val="00A109C2"/>
    <w:rsid w:val="00A166BE"/>
    <w:rsid w:val="00A31FAF"/>
    <w:rsid w:val="00A50EA5"/>
    <w:rsid w:val="00A50FE8"/>
    <w:rsid w:val="00A52E4B"/>
    <w:rsid w:val="00A5768E"/>
    <w:rsid w:val="00A82A59"/>
    <w:rsid w:val="00A83CDD"/>
    <w:rsid w:val="00A94306"/>
    <w:rsid w:val="00A94785"/>
    <w:rsid w:val="00AB427E"/>
    <w:rsid w:val="00AC29F7"/>
    <w:rsid w:val="00AE0FC3"/>
    <w:rsid w:val="00B47D39"/>
    <w:rsid w:val="00B70F17"/>
    <w:rsid w:val="00B81F1F"/>
    <w:rsid w:val="00B930CC"/>
    <w:rsid w:val="00B94E06"/>
    <w:rsid w:val="00BA080E"/>
    <w:rsid w:val="00BA5533"/>
    <w:rsid w:val="00BA77C4"/>
    <w:rsid w:val="00BD4F22"/>
    <w:rsid w:val="00BE2857"/>
    <w:rsid w:val="00C139B9"/>
    <w:rsid w:val="00C1760C"/>
    <w:rsid w:val="00C4139F"/>
    <w:rsid w:val="00C81F5A"/>
    <w:rsid w:val="00C96505"/>
    <w:rsid w:val="00CA21B0"/>
    <w:rsid w:val="00CA249E"/>
    <w:rsid w:val="00CE1306"/>
    <w:rsid w:val="00CF227E"/>
    <w:rsid w:val="00CF3E09"/>
    <w:rsid w:val="00CF600B"/>
    <w:rsid w:val="00D02EAC"/>
    <w:rsid w:val="00D13660"/>
    <w:rsid w:val="00D20BBD"/>
    <w:rsid w:val="00D24163"/>
    <w:rsid w:val="00D3321F"/>
    <w:rsid w:val="00D34A32"/>
    <w:rsid w:val="00D41A5C"/>
    <w:rsid w:val="00D434DC"/>
    <w:rsid w:val="00D46F0A"/>
    <w:rsid w:val="00D51691"/>
    <w:rsid w:val="00D569EA"/>
    <w:rsid w:val="00D60462"/>
    <w:rsid w:val="00D63DD0"/>
    <w:rsid w:val="00D65890"/>
    <w:rsid w:val="00D71EA5"/>
    <w:rsid w:val="00D76077"/>
    <w:rsid w:val="00D93273"/>
    <w:rsid w:val="00D9798F"/>
    <w:rsid w:val="00DA07CB"/>
    <w:rsid w:val="00DA60A9"/>
    <w:rsid w:val="00DB3376"/>
    <w:rsid w:val="00DC3FED"/>
    <w:rsid w:val="00DE1F60"/>
    <w:rsid w:val="00DE63B3"/>
    <w:rsid w:val="00DF2A75"/>
    <w:rsid w:val="00E01F0F"/>
    <w:rsid w:val="00E02D8B"/>
    <w:rsid w:val="00E10A31"/>
    <w:rsid w:val="00E24986"/>
    <w:rsid w:val="00E2627D"/>
    <w:rsid w:val="00E54178"/>
    <w:rsid w:val="00E6066A"/>
    <w:rsid w:val="00E60A04"/>
    <w:rsid w:val="00E651AE"/>
    <w:rsid w:val="00E90986"/>
    <w:rsid w:val="00E91197"/>
    <w:rsid w:val="00E93D30"/>
    <w:rsid w:val="00E954DA"/>
    <w:rsid w:val="00EB0058"/>
    <w:rsid w:val="00EB35B0"/>
    <w:rsid w:val="00ED4D13"/>
    <w:rsid w:val="00EE760E"/>
    <w:rsid w:val="00EF79E9"/>
    <w:rsid w:val="00F03C40"/>
    <w:rsid w:val="00F06031"/>
    <w:rsid w:val="00F07017"/>
    <w:rsid w:val="00F136CC"/>
    <w:rsid w:val="00F440B6"/>
    <w:rsid w:val="00F45705"/>
    <w:rsid w:val="00F66F5E"/>
    <w:rsid w:val="00F831D0"/>
    <w:rsid w:val="00F87C24"/>
    <w:rsid w:val="00F935DC"/>
    <w:rsid w:val="00FA278D"/>
    <w:rsid w:val="00FD2E4A"/>
    <w:rsid w:val="00FD7E38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248B9"/>
    <w:rPr>
      <w:i/>
      <w:iCs/>
    </w:rPr>
  </w:style>
  <w:style w:type="paragraph" w:styleId="a4">
    <w:name w:val="header"/>
    <w:basedOn w:val="a"/>
    <w:link w:val="a5"/>
    <w:uiPriority w:val="99"/>
    <w:unhideWhenUsed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5B"/>
  </w:style>
  <w:style w:type="paragraph" w:styleId="a6">
    <w:name w:val="footer"/>
    <w:basedOn w:val="a"/>
    <w:link w:val="a7"/>
    <w:uiPriority w:val="99"/>
    <w:unhideWhenUsed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5B"/>
  </w:style>
  <w:style w:type="paragraph" w:styleId="a8">
    <w:name w:val="Balloon Text"/>
    <w:basedOn w:val="a"/>
    <w:link w:val="a9"/>
    <w:uiPriority w:val="99"/>
    <w:semiHidden/>
    <w:unhideWhenUsed/>
    <w:rsid w:val="0040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248B9"/>
    <w:rPr>
      <w:i/>
      <w:iCs/>
    </w:rPr>
  </w:style>
  <w:style w:type="paragraph" w:styleId="a4">
    <w:name w:val="header"/>
    <w:basedOn w:val="a"/>
    <w:link w:val="a5"/>
    <w:uiPriority w:val="99"/>
    <w:unhideWhenUsed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5B"/>
  </w:style>
  <w:style w:type="paragraph" w:styleId="a6">
    <w:name w:val="footer"/>
    <w:basedOn w:val="a"/>
    <w:link w:val="a7"/>
    <w:uiPriority w:val="99"/>
    <w:unhideWhenUsed/>
    <w:rsid w:val="0049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5B"/>
  </w:style>
  <w:style w:type="paragraph" w:styleId="a8">
    <w:name w:val="Balloon Text"/>
    <w:basedOn w:val="a"/>
    <w:link w:val="a9"/>
    <w:uiPriority w:val="99"/>
    <w:semiHidden/>
    <w:unhideWhenUsed/>
    <w:rsid w:val="0040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D033-B66D-49F6-836A-4CD751D8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408</cp:revision>
  <dcterms:created xsi:type="dcterms:W3CDTF">2023-11-19T18:47:00Z</dcterms:created>
  <dcterms:modified xsi:type="dcterms:W3CDTF">2023-11-23T16:28:00Z</dcterms:modified>
</cp:coreProperties>
</file>