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DF" w:rsidRPr="0066398B" w:rsidRDefault="007958DF" w:rsidP="007958DF">
      <w:pPr>
        <w:jc w:val="center"/>
        <w:rPr>
          <w:rStyle w:val="s1"/>
        </w:rPr>
      </w:pPr>
      <w:r w:rsidRPr="0066398B">
        <w:rPr>
          <w:rStyle w:val="s1"/>
        </w:rPr>
        <w:t>Институт мировой литературы им. А.М. Горького РАН</w:t>
      </w:r>
    </w:p>
    <w:p w:rsidR="007958DF" w:rsidRDefault="007958DF" w:rsidP="007958DF">
      <w:pPr>
        <w:jc w:val="center"/>
        <w:rPr>
          <w:rStyle w:val="s1"/>
        </w:rPr>
      </w:pPr>
      <w:r w:rsidRPr="0066398B">
        <w:rPr>
          <w:rStyle w:val="s1"/>
        </w:rPr>
        <w:t xml:space="preserve">Отдел русской литературы конца XIX — начала ХХ в., </w:t>
      </w:r>
    </w:p>
    <w:p w:rsidR="007958DF" w:rsidRPr="002323AE" w:rsidRDefault="007958DF" w:rsidP="007958DF">
      <w:pPr>
        <w:jc w:val="center"/>
        <w:rPr>
          <w:rStyle w:val="s1"/>
        </w:rPr>
      </w:pPr>
      <w:r>
        <w:rPr>
          <w:rStyle w:val="s1"/>
        </w:rPr>
        <w:t>Отдел русской классической литературы,</w:t>
      </w:r>
    </w:p>
    <w:p w:rsidR="007958DF" w:rsidRDefault="007958DF" w:rsidP="007958DF">
      <w:pPr>
        <w:jc w:val="center"/>
        <w:rPr>
          <w:rStyle w:val="s1"/>
        </w:rPr>
      </w:pPr>
      <w:r w:rsidRPr="0066398B">
        <w:rPr>
          <w:rStyle w:val="s1"/>
        </w:rPr>
        <w:t xml:space="preserve">Отдел новейшей русской литературы и литературы русского зарубежья, </w:t>
      </w:r>
    </w:p>
    <w:p w:rsidR="007958DF" w:rsidRPr="0066398B" w:rsidRDefault="00A75018" w:rsidP="00A75018">
      <w:pPr>
        <w:jc w:val="center"/>
        <w:rPr>
          <w:rStyle w:val="s1"/>
        </w:rPr>
      </w:pPr>
      <w:r>
        <w:rPr>
          <w:rStyle w:val="s1"/>
        </w:rPr>
        <w:t>Отдел классических литератур Запада и сравнительного литературоведения,</w:t>
      </w:r>
    </w:p>
    <w:p w:rsidR="007958DF" w:rsidRPr="007958DF" w:rsidRDefault="007958DF" w:rsidP="007958DF">
      <w:pPr>
        <w:jc w:val="center"/>
        <w:rPr>
          <w:rStyle w:val="s1"/>
        </w:rPr>
      </w:pPr>
      <w:r w:rsidRPr="0066398B">
        <w:rPr>
          <w:rStyle w:val="s1"/>
        </w:rPr>
        <w:t>Совет молодых ученых</w:t>
      </w:r>
    </w:p>
    <w:p w:rsidR="007958DF" w:rsidRPr="00531B65" w:rsidRDefault="007958DF" w:rsidP="007958DF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7958DF" w:rsidRDefault="007958DF" w:rsidP="007958DF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023BF9" w:rsidRDefault="00023BF9" w:rsidP="007958DF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023BF9" w:rsidRDefault="00622F02" w:rsidP="00023BF9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noProof/>
        </w:rPr>
        <w:drawing>
          <wp:inline distT="0" distB="0" distL="0" distR="0">
            <wp:extent cx="2719705" cy="2624455"/>
            <wp:effectExtent l="19050" t="0" r="444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F9" w:rsidRDefault="00023BF9" w:rsidP="00023BF9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023BF9" w:rsidRDefault="00023BF9" w:rsidP="00023BF9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E36DFE" w:rsidRDefault="00E36DFE" w:rsidP="00023BF9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E36DFE" w:rsidRDefault="00E36DFE" w:rsidP="00023BF9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7958DF" w:rsidRPr="00023BF9" w:rsidRDefault="00023BF9" w:rsidP="00023BF9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023BF9">
        <w:rPr>
          <w:rStyle w:val="s1"/>
          <w:sz w:val="28"/>
          <w:szCs w:val="28"/>
        </w:rPr>
        <w:t>Научный семинар</w:t>
      </w:r>
    </w:p>
    <w:p w:rsidR="007958DF" w:rsidRPr="00023BF9" w:rsidRDefault="007958DF" w:rsidP="007958DF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7958DF" w:rsidRDefault="007958DF" w:rsidP="007958DF">
      <w:pPr>
        <w:ind w:left="-567" w:right="283" w:firstLine="709"/>
        <w:jc w:val="center"/>
        <w:rPr>
          <w:b/>
          <w:sz w:val="28"/>
          <w:szCs w:val="28"/>
        </w:rPr>
      </w:pPr>
    </w:p>
    <w:p w:rsidR="007958DF" w:rsidRDefault="007958DF" w:rsidP="007958DF">
      <w:pPr>
        <w:ind w:left="-567" w:right="283" w:firstLine="709"/>
        <w:jc w:val="center"/>
        <w:rPr>
          <w:b/>
          <w:sz w:val="28"/>
          <w:szCs w:val="28"/>
        </w:rPr>
      </w:pPr>
    </w:p>
    <w:p w:rsidR="007958DF" w:rsidRPr="002F3BBD" w:rsidRDefault="007958DF" w:rsidP="002F3BBD">
      <w:pPr>
        <w:jc w:val="center"/>
        <w:rPr>
          <w:b/>
          <w:sz w:val="32"/>
          <w:szCs w:val="32"/>
          <w:shd w:val="clear" w:color="auto" w:fill="FFFFFF"/>
        </w:rPr>
      </w:pPr>
      <w:r w:rsidRPr="002F3BBD">
        <w:rPr>
          <w:b/>
          <w:sz w:val="32"/>
          <w:szCs w:val="32"/>
        </w:rPr>
        <w:t>Методологические </w:t>
      </w:r>
      <w:r w:rsidRPr="002F3BBD">
        <w:rPr>
          <w:b/>
          <w:sz w:val="32"/>
          <w:szCs w:val="32"/>
          <w:shd w:val="clear" w:color="auto" w:fill="FFFFFF"/>
        </w:rPr>
        <w:t xml:space="preserve">проблемы интермедиального анализа «усадебных» текстов русской литературы конца XIX </w:t>
      </w:r>
      <w:r w:rsidR="002F3BBD">
        <w:rPr>
          <w:b/>
          <w:sz w:val="32"/>
          <w:szCs w:val="32"/>
          <w:shd w:val="clear" w:color="auto" w:fill="FFFFFF"/>
        </w:rPr>
        <w:t>–</w:t>
      </w:r>
      <w:r w:rsidRPr="002F3BBD">
        <w:rPr>
          <w:b/>
          <w:sz w:val="32"/>
          <w:szCs w:val="32"/>
          <w:shd w:val="clear" w:color="auto" w:fill="FFFFFF"/>
        </w:rPr>
        <w:t xml:space="preserve"> первой трети XX века</w:t>
      </w:r>
    </w:p>
    <w:p w:rsidR="007958DF" w:rsidRDefault="007958DF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7958DF" w:rsidRDefault="007958DF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E36DFE" w:rsidRDefault="00E36DFE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E36DFE" w:rsidRDefault="00E36DFE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E36DFE" w:rsidRDefault="00E36DFE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E36DFE" w:rsidRDefault="00E36DFE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E36DFE" w:rsidRDefault="00E36DFE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622F02" w:rsidRPr="00827FEE" w:rsidRDefault="00622F02" w:rsidP="00622F02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E36DFE" w:rsidRDefault="00E36DFE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E36DFE" w:rsidRDefault="00E36DFE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E36DFE" w:rsidRDefault="00E36DFE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E36DFE" w:rsidRDefault="00E36DFE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E36DFE" w:rsidRDefault="00E36DFE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7958DF" w:rsidRPr="0066398B" w:rsidRDefault="007958DF" w:rsidP="007958D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</w:rPr>
        <w:t>21 февраля</w:t>
      </w:r>
      <w:r w:rsidRPr="0066398B">
        <w:rPr>
          <w:rStyle w:val="s1"/>
          <w:b/>
          <w:bCs/>
        </w:rPr>
        <w:t xml:space="preserve"> 201</w:t>
      </w:r>
      <w:r>
        <w:rPr>
          <w:rStyle w:val="s1"/>
          <w:b/>
          <w:bCs/>
        </w:rPr>
        <w:t>9</w:t>
      </w:r>
      <w:r w:rsidRPr="0066398B">
        <w:rPr>
          <w:rStyle w:val="s1"/>
          <w:b/>
          <w:bCs/>
        </w:rPr>
        <w:t xml:space="preserve"> года</w:t>
      </w:r>
    </w:p>
    <w:p w:rsidR="007958DF" w:rsidRPr="0066398B" w:rsidRDefault="007958DF" w:rsidP="007958DF">
      <w:pPr>
        <w:pStyle w:val="p2"/>
        <w:spacing w:before="0" w:beforeAutospacing="0" w:after="0" w:afterAutospacing="0"/>
        <w:jc w:val="center"/>
        <w:rPr>
          <w:b/>
          <w:bCs/>
        </w:rPr>
      </w:pPr>
    </w:p>
    <w:p w:rsidR="00E36DFE" w:rsidRDefault="00E36DFE" w:rsidP="007958DF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58DF" w:rsidRDefault="007958DF" w:rsidP="007958DF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D25A8C">
        <w:rPr>
          <w:b/>
          <w:sz w:val="28"/>
          <w:szCs w:val="28"/>
        </w:rPr>
        <w:t>Программа</w:t>
      </w:r>
    </w:p>
    <w:p w:rsidR="00E36DFE" w:rsidRDefault="00E36DFE" w:rsidP="007958DF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5A8C" w:rsidRDefault="00D25A8C" w:rsidP="00D25A8C">
      <w:pPr>
        <w:pStyle w:val="p1"/>
        <w:spacing w:before="0" w:beforeAutospacing="0" w:after="0" w:afterAutospacing="0"/>
        <w:jc w:val="center"/>
      </w:pPr>
      <w:r>
        <w:t>1</w:t>
      </w:r>
      <w:r w:rsidR="0056528E">
        <w:t>5</w:t>
      </w:r>
      <w:r>
        <w:t>.00 – 19.00</w:t>
      </w:r>
    </w:p>
    <w:p w:rsidR="007958DF" w:rsidRDefault="007958DF" w:rsidP="007958DF">
      <w:pPr>
        <w:pStyle w:val="p1"/>
        <w:spacing w:before="0" w:beforeAutospacing="0" w:after="0" w:afterAutospacing="0"/>
        <w:jc w:val="center"/>
      </w:pPr>
    </w:p>
    <w:p w:rsidR="007958DF" w:rsidRDefault="007958DF" w:rsidP="007958DF">
      <w:pPr>
        <w:jc w:val="center"/>
      </w:pPr>
      <w:r>
        <w:t>(</w:t>
      </w:r>
      <w:r w:rsidRPr="00531B65">
        <w:t xml:space="preserve">Регламент: доклад – </w:t>
      </w:r>
      <w:r>
        <w:t>15</w:t>
      </w:r>
      <w:r w:rsidRPr="00531B65">
        <w:t xml:space="preserve"> минут, обсуждение доклада – 5 минут</w:t>
      </w:r>
      <w:r>
        <w:t>)</w:t>
      </w:r>
    </w:p>
    <w:p w:rsidR="00CD648D" w:rsidRDefault="00CD648D" w:rsidP="00CD648D">
      <w:pPr>
        <w:jc w:val="center"/>
        <w:rPr>
          <w:b/>
          <w:sz w:val="28"/>
          <w:szCs w:val="28"/>
        </w:rPr>
      </w:pPr>
    </w:p>
    <w:p w:rsidR="00E36DFE" w:rsidRDefault="00E36DFE" w:rsidP="00CD648D">
      <w:pPr>
        <w:shd w:val="clear" w:color="auto" w:fill="FFFFFF"/>
        <w:jc w:val="both"/>
        <w:rPr>
          <w:i/>
        </w:rPr>
      </w:pPr>
    </w:p>
    <w:p w:rsidR="00E36DFE" w:rsidRDefault="00E36DFE" w:rsidP="00CD648D">
      <w:pPr>
        <w:shd w:val="clear" w:color="auto" w:fill="FFFFFF"/>
        <w:jc w:val="both"/>
        <w:rPr>
          <w:i/>
        </w:rPr>
      </w:pPr>
    </w:p>
    <w:p w:rsidR="00B81D4D" w:rsidRPr="00B81D4D" w:rsidRDefault="00B81D4D" w:rsidP="00CD648D">
      <w:pPr>
        <w:shd w:val="clear" w:color="auto" w:fill="FFFFFF"/>
        <w:jc w:val="both"/>
        <w:rPr>
          <w:rStyle w:val="a3"/>
          <w:color w:val="000000"/>
          <w:shd w:val="clear" w:color="auto" w:fill="FFFFFF"/>
        </w:rPr>
      </w:pPr>
      <w:r w:rsidRPr="00B81D4D">
        <w:rPr>
          <w:i/>
        </w:rPr>
        <w:t>Святославский А.В.</w:t>
      </w:r>
      <w:r w:rsidR="00CD07F6">
        <w:t xml:space="preserve"> (МПГУ). </w:t>
      </w:r>
      <w:r w:rsidRPr="00B81D4D">
        <w:rPr>
          <w:color w:val="000000"/>
          <w:shd w:val="clear" w:color="auto" w:fill="FFFFFF"/>
        </w:rPr>
        <w:t>Интермедиальность: проблема термина и концепта (применительно к феномену русской усадьбы).</w:t>
      </w:r>
    </w:p>
    <w:p w:rsidR="00023BF9" w:rsidRDefault="00023BF9" w:rsidP="00CD648D">
      <w:pPr>
        <w:shd w:val="clear" w:color="auto" w:fill="FFFFFF"/>
        <w:jc w:val="both"/>
        <w:rPr>
          <w:rStyle w:val="a3"/>
          <w:color w:val="000000"/>
          <w:shd w:val="clear" w:color="auto" w:fill="FFFFFF"/>
        </w:rPr>
      </w:pPr>
    </w:p>
    <w:p w:rsidR="00CD648D" w:rsidRPr="00B81D4D" w:rsidRDefault="00CD648D" w:rsidP="00CD648D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B81D4D">
        <w:rPr>
          <w:rStyle w:val="a3"/>
          <w:color w:val="000000"/>
          <w:shd w:val="clear" w:color="auto" w:fill="FFFFFF"/>
        </w:rPr>
        <w:t>Марков А.В.</w:t>
      </w:r>
      <w:r w:rsidRPr="00B81D4D">
        <w:rPr>
          <w:color w:val="000000"/>
          <w:shd w:val="clear" w:color="auto" w:fill="FFFFFF"/>
        </w:rPr>
        <w:t> </w:t>
      </w:r>
      <w:r w:rsidR="007958DF" w:rsidRPr="00B81D4D">
        <w:rPr>
          <w:color w:val="000000"/>
          <w:shd w:val="clear" w:color="auto" w:fill="FFFFFF"/>
        </w:rPr>
        <w:t>(РГГУ)</w:t>
      </w:r>
      <w:r w:rsidR="00CD07F6">
        <w:rPr>
          <w:color w:val="000000"/>
          <w:shd w:val="clear" w:color="auto" w:fill="FFFFFF"/>
        </w:rPr>
        <w:t xml:space="preserve">. </w:t>
      </w:r>
      <w:r w:rsidRPr="00B81D4D">
        <w:rPr>
          <w:color w:val="000000"/>
          <w:shd w:val="clear" w:color="auto" w:fill="FFFFFF"/>
        </w:rPr>
        <w:t>Культурная семиотика В.Н. Т</w:t>
      </w:r>
      <w:r w:rsidR="00CD07F6">
        <w:rPr>
          <w:color w:val="000000"/>
          <w:shd w:val="clear" w:color="auto" w:fill="FFFFFF"/>
        </w:rPr>
        <w:t>опорова как ресурс систематики «</w:t>
      </w:r>
      <w:r w:rsidRPr="00B81D4D">
        <w:rPr>
          <w:color w:val="000000"/>
          <w:shd w:val="clear" w:color="auto" w:fill="FFFFFF"/>
        </w:rPr>
        <w:t>усадебных</w:t>
      </w:r>
      <w:r w:rsidR="00CD07F6">
        <w:rPr>
          <w:color w:val="000000"/>
          <w:shd w:val="clear" w:color="auto" w:fill="FFFFFF"/>
        </w:rPr>
        <w:t>»</w:t>
      </w:r>
      <w:r w:rsidRPr="00B81D4D">
        <w:rPr>
          <w:color w:val="000000"/>
          <w:shd w:val="clear" w:color="auto" w:fill="FFFFFF"/>
        </w:rPr>
        <w:t xml:space="preserve"> исследований.</w:t>
      </w:r>
    </w:p>
    <w:p w:rsidR="00023BF9" w:rsidRDefault="00023BF9" w:rsidP="00CD648D">
      <w:pPr>
        <w:shd w:val="clear" w:color="auto" w:fill="FFFFFF"/>
        <w:jc w:val="both"/>
        <w:rPr>
          <w:rStyle w:val="a3"/>
          <w:color w:val="000000"/>
        </w:rPr>
      </w:pPr>
    </w:p>
    <w:p w:rsidR="00CD648D" w:rsidRDefault="00CD648D" w:rsidP="00CD648D">
      <w:pPr>
        <w:shd w:val="clear" w:color="auto" w:fill="FFFFFF"/>
        <w:jc w:val="both"/>
        <w:rPr>
          <w:color w:val="000000"/>
          <w:shd w:val="clear" w:color="auto" w:fill="FFFFF0"/>
        </w:rPr>
      </w:pPr>
      <w:r w:rsidRPr="00B81D4D">
        <w:rPr>
          <w:rStyle w:val="a3"/>
          <w:color w:val="000000"/>
        </w:rPr>
        <w:t>Дмитриева Е.Е.</w:t>
      </w:r>
      <w:r w:rsidRPr="00B81D4D">
        <w:rPr>
          <w:color w:val="000000"/>
        </w:rPr>
        <w:t> </w:t>
      </w:r>
      <w:r w:rsidRPr="00B81D4D">
        <w:rPr>
          <w:rStyle w:val="a3"/>
          <w:color w:val="000000"/>
          <w:shd w:val="clear" w:color="auto" w:fill="FFFFFF"/>
        </w:rPr>
        <w:t xml:space="preserve"> </w:t>
      </w:r>
      <w:r w:rsidR="007958DF" w:rsidRPr="00B81D4D">
        <w:t>(ИМЛИ РАН)</w:t>
      </w:r>
      <w:r w:rsidR="00CD07F6">
        <w:rPr>
          <w:rStyle w:val="a3"/>
          <w:i w:val="0"/>
          <w:color w:val="000000"/>
          <w:shd w:val="clear" w:color="auto" w:fill="FFFFFF"/>
        </w:rPr>
        <w:t xml:space="preserve">. </w:t>
      </w:r>
      <w:r w:rsidR="00C23A30">
        <w:rPr>
          <w:rStyle w:val="a3"/>
          <w:i w:val="0"/>
          <w:color w:val="000000"/>
          <w:shd w:val="clear" w:color="auto" w:fill="FFFFFF"/>
        </w:rPr>
        <w:t>Усадебный праздник как синтез искусств:</w:t>
      </w:r>
      <w:r w:rsidR="00A75018">
        <w:rPr>
          <w:rStyle w:val="a3"/>
          <w:i w:val="0"/>
          <w:color w:val="000000"/>
          <w:shd w:val="clear" w:color="auto" w:fill="FFFFFF"/>
        </w:rPr>
        <w:t xml:space="preserve"> воскрешение герцогиней де Ноай, урожденной Лорой де Сад, в замке Иер празднеств в духе маркиза де Сада.</w:t>
      </w:r>
    </w:p>
    <w:p w:rsidR="00023BF9" w:rsidRDefault="00023BF9" w:rsidP="00BC7E91">
      <w:pPr>
        <w:jc w:val="both"/>
        <w:rPr>
          <w:i/>
        </w:rPr>
      </w:pPr>
    </w:p>
    <w:p w:rsidR="00BC7E91" w:rsidRPr="00B81D4D" w:rsidRDefault="00BC7E91" w:rsidP="00BC7E91">
      <w:pPr>
        <w:jc w:val="both"/>
      </w:pPr>
      <w:r w:rsidRPr="00B81D4D">
        <w:rPr>
          <w:i/>
        </w:rPr>
        <w:t>Купцова О.Н.</w:t>
      </w:r>
      <w:r w:rsidRPr="00B81D4D">
        <w:t xml:space="preserve"> </w:t>
      </w:r>
      <w:r w:rsidR="00F1447F">
        <w:t xml:space="preserve">(НИУ ВШЭ). </w:t>
      </w:r>
      <w:r w:rsidRPr="00B81D4D">
        <w:t>Усадебный/дачный театр в драматургии конца XIX</w:t>
      </w:r>
      <w:r w:rsidR="00F1447F">
        <w:t xml:space="preserve"> – начала XX в</w:t>
      </w:r>
      <w:r w:rsidRPr="00B81D4D">
        <w:t>.</w:t>
      </w:r>
    </w:p>
    <w:p w:rsidR="00023BF9" w:rsidRDefault="00023BF9" w:rsidP="00CD648D">
      <w:pPr>
        <w:shd w:val="clear" w:color="auto" w:fill="FFFFFF"/>
        <w:jc w:val="both"/>
        <w:rPr>
          <w:rStyle w:val="a3"/>
          <w:color w:val="000000"/>
        </w:rPr>
      </w:pPr>
    </w:p>
    <w:p w:rsidR="00CD648D" w:rsidRPr="00B81D4D" w:rsidRDefault="00CD648D" w:rsidP="00CD648D">
      <w:pPr>
        <w:shd w:val="clear" w:color="auto" w:fill="FFFFFF"/>
        <w:jc w:val="both"/>
        <w:rPr>
          <w:color w:val="000000"/>
        </w:rPr>
      </w:pPr>
      <w:r w:rsidRPr="00B81D4D">
        <w:rPr>
          <w:rStyle w:val="a3"/>
          <w:color w:val="000000"/>
        </w:rPr>
        <w:t>Акимова М.С.</w:t>
      </w:r>
      <w:r w:rsidRPr="00B81D4D">
        <w:rPr>
          <w:color w:val="000000"/>
        </w:rPr>
        <w:t xml:space="preserve">  </w:t>
      </w:r>
      <w:r w:rsidR="007958DF" w:rsidRPr="00B81D4D">
        <w:t>(ИМЛИ РАН)</w:t>
      </w:r>
      <w:r w:rsidR="008F4BE5">
        <w:t xml:space="preserve">. </w:t>
      </w:r>
      <w:r w:rsidRPr="00B81D4D">
        <w:rPr>
          <w:color w:val="000000"/>
        </w:rPr>
        <w:t xml:space="preserve">Проблема соотношения вербального и визуального на примере </w:t>
      </w:r>
      <w:r w:rsidR="008F4BE5">
        <w:rPr>
          <w:color w:val="000000"/>
        </w:rPr>
        <w:t>«</w:t>
      </w:r>
      <w:r w:rsidRPr="00B81D4D">
        <w:rPr>
          <w:color w:val="000000"/>
        </w:rPr>
        <w:t>дачных текстов</w:t>
      </w:r>
      <w:r w:rsidR="008F4BE5">
        <w:rPr>
          <w:color w:val="000000"/>
        </w:rPr>
        <w:t>»</w:t>
      </w:r>
      <w:r w:rsidRPr="00B81D4D">
        <w:rPr>
          <w:color w:val="000000"/>
        </w:rPr>
        <w:t xml:space="preserve"> Б. Кноблока и В. Яковлева</w:t>
      </w:r>
      <w:r w:rsidRPr="00B81D4D">
        <w:rPr>
          <w:color w:val="000000"/>
          <w:shd w:val="clear" w:color="auto" w:fill="FFFFFF"/>
        </w:rPr>
        <w:t>.</w:t>
      </w:r>
    </w:p>
    <w:p w:rsidR="00023BF9" w:rsidRDefault="00023BF9" w:rsidP="00CD648D">
      <w:pPr>
        <w:jc w:val="both"/>
        <w:rPr>
          <w:i/>
        </w:rPr>
      </w:pPr>
    </w:p>
    <w:p w:rsidR="00CD648D" w:rsidRDefault="00CD648D" w:rsidP="00CD648D">
      <w:pPr>
        <w:jc w:val="both"/>
      </w:pPr>
      <w:r w:rsidRPr="00B81D4D">
        <w:rPr>
          <w:i/>
        </w:rPr>
        <w:t>Михаленко Н.В.</w:t>
      </w:r>
      <w:r w:rsidRPr="00B81D4D">
        <w:t xml:space="preserve"> </w:t>
      </w:r>
      <w:r w:rsidR="007958DF" w:rsidRPr="00B81D4D">
        <w:t>(ИМЛИ РАН)</w:t>
      </w:r>
      <w:r w:rsidR="008F4BE5">
        <w:t xml:space="preserve">. </w:t>
      </w:r>
      <w:r w:rsidRPr="00B81D4D">
        <w:t>Приемы создания идиллического образа усадьбы в лирике В.В. Набокова и живописи С.</w:t>
      </w:r>
      <w:r w:rsidR="0056528E">
        <w:t>А. Виноградова</w:t>
      </w:r>
      <w:r w:rsidRPr="00B81D4D">
        <w:t>.</w:t>
      </w:r>
    </w:p>
    <w:p w:rsidR="00023BF9" w:rsidRDefault="00023BF9" w:rsidP="00BC7E91">
      <w:pPr>
        <w:shd w:val="clear" w:color="auto" w:fill="FFFFFF"/>
        <w:jc w:val="both"/>
        <w:rPr>
          <w:i/>
        </w:rPr>
      </w:pPr>
    </w:p>
    <w:p w:rsidR="00BC7E91" w:rsidRDefault="00CD07F6" w:rsidP="00BC7E91">
      <w:pPr>
        <w:shd w:val="clear" w:color="auto" w:fill="FFFFFF"/>
        <w:jc w:val="both"/>
      </w:pPr>
      <w:r>
        <w:rPr>
          <w:i/>
        </w:rPr>
        <w:t xml:space="preserve">Ворон </w:t>
      </w:r>
      <w:r w:rsidR="00BC7E91" w:rsidRPr="00B81D4D">
        <w:rPr>
          <w:i/>
        </w:rPr>
        <w:t>П.А.</w:t>
      </w:r>
      <w:r w:rsidR="00BC7E91" w:rsidRPr="00B81D4D">
        <w:t xml:space="preserve"> (ИМЛИ РАН).</w:t>
      </w:r>
      <w:r w:rsidR="00BC7E91">
        <w:t xml:space="preserve"> Усадьба Мордвиновых как художественная коммуна</w:t>
      </w:r>
      <w:r w:rsidR="008F4BE5">
        <w:t>.</w:t>
      </w:r>
    </w:p>
    <w:p w:rsidR="007958DF" w:rsidRDefault="007958DF" w:rsidP="00CD648D">
      <w:pPr>
        <w:jc w:val="both"/>
        <w:rPr>
          <w:sz w:val="28"/>
          <w:szCs w:val="28"/>
        </w:rPr>
      </w:pPr>
    </w:p>
    <w:p w:rsidR="007958DF" w:rsidRDefault="007958DF" w:rsidP="007958DF">
      <w:pPr>
        <w:jc w:val="center"/>
      </w:pPr>
    </w:p>
    <w:p w:rsidR="00023BF9" w:rsidRDefault="00023BF9" w:rsidP="007958DF">
      <w:pPr>
        <w:jc w:val="center"/>
      </w:pPr>
    </w:p>
    <w:p w:rsidR="00023BF9" w:rsidRDefault="00023BF9" w:rsidP="007958DF">
      <w:pPr>
        <w:jc w:val="center"/>
      </w:pPr>
    </w:p>
    <w:p w:rsidR="007958DF" w:rsidRDefault="007958DF" w:rsidP="007958DF">
      <w:pPr>
        <w:jc w:val="center"/>
      </w:pPr>
      <w:r w:rsidRPr="00531B65">
        <w:t>Приглашаются все желающие.</w:t>
      </w:r>
    </w:p>
    <w:p w:rsidR="00023BF9" w:rsidRDefault="00023BF9" w:rsidP="007958DF">
      <w:pPr>
        <w:jc w:val="center"/>
      </w:pPr>
    </w:p>
    <w:p w:rsidR="00D27952" w:rsidRPr="00531B65" w:rsidRDefault="00D27952" w:rsidP="007958DF">
      <w:pPr>
        <w:jc w:val="center"/>
      </w:pPr>
    </w:p>
    <w:p w:rsidR="007958DF" w:rsidRPr="00531B65" w:rsidRDefault="007958DF" w:rsidP="007958DF">
      <w:pPr>
        <w:jc w:val="center"/>
      </w:pPr>
      <w:r w:rsidRPr="00531B65">
        <w:t>Адрес: Институт мировой литературы им. А.М. Горького РАН,</w:t>
      </w:r>
    </w:p>
    <w:p w:rsidR="007958DF" w:rsidRDefault="007958DF" w:rsidP="007958DF">
      <w:pPr>
        <w:jc w:val="center"/>
      </w:pPr>
      <w:r w:rsidRPr="00531B65">
        <w:t xml:space="preserve">Москва, Поварская ул., 25а, </w:t>
      </w:r>
      <w:bookmarkStart w:id="0" w:name="_GoBack"/>
      <w:bookmarkEnd w:id="0"/>
      <w:r>
        <w:t>Каминный зал</w:t>
      </w:r>
      <w:r w:rsidR="002F3BBD">
        <w:t>.</w:t>
      </w:r>
    </w:p>
    <w:p w:rsidR="00023BF9" w:rsidRPr="00FF4D26" w:rsidRDefault="00023BF9" w:rsidP="007958DF">
      <w:pPr>
        <w:jc w:val="center"/>
      </w:pPr>
      <w:r w:rsidRPr="00FF4D26">
        <w:t>Проезд:</w:t>
      </w:r>
      <w:r w:rsidR="00FF4D26" w:rsidRPr="00FF4D26">
        <w:t xml:space="preserve"> м. Баррикадная, Арбатская</w:t>
      </w:r>
      <w:r w:rsidR="002F3BBD">
        <w:t>.</w:t>
      </w:r>
    </w:p>
    <w:p w:rsidR="007958DF" w:rsidRDefault="007958DF" w:rsidP="007958DF">
      <w:pPr>
        <w:jc w:val="center"/>
      </w:pPr>
    </w:p>
    <w:p w:rsidR="00D27952" w:rsidRDefault="00D27952" w:rsidP="007958DF">
      <w:pPr>
        <w:jc w:val="center"/>
      </w:pPr>
    </w:p>
    <w:p w:rsidR="007958DF" w:rsidRPr="009D2EE4" w:rsidRDefault="007958DF" w:rsidP="007958DF">
      <w:pPr>
        <w:jc w:val="center"/>
      </w:pPr>
      <w:r w:rsidRPr="009D2EE4">
        <w:t>Со всеми вопросами просьба обращаться к ответственн</w:t>
      </w:r>
      <w:r>
        <w:t>ым</w:t>
      </w:r>
      <w:r w:rsidRPr="009D2EE4">
        <w:t xml:space="preserve"> за проведение семинара </w:t>
      </w:r>
    </w:p>
    <w:p w:rsidR="007958DF" w:rsidRDefault="007958DF" w:rsidP="007958DF">
      <w:pPr>
        <w:jc w:val="center"/>
      </w:pPr>
      <w:r>
        <w:t xml:space="preserve">Н.В. Михаленко </w:t>
      </w:r>
      <w:hyperlink r:id="rId7" w:history="1">
        <w:r w:rsidRPr="00B558D5">
          <w:rPr>
            <w:rStyle w:val="a4"/>
            <w:lang w:val="en-US"/>
          </w:rPr>
          <w:t>rinsan</w:t>
        </w:r>
        <w:r w:rsidRPr="00B558D5">
          <w:rPr>
            <w:rStyle w:val="a4"/>
          </w:rPr>
          <w:t>-</w:t>
        </w:r>
        <w:r w:rsidRPr="00B558D5">
          <w:rPr>
            <w:rStyle w:val="a4"/>
            <w:lang w:val="en-US"/>
          </w:rPr>
          <w:t>tin</w:t>
        </w:r>
        <w:r w:rsidRPr="00B558D5">
          <w:rPr>
            <w:rStyle w:val="a4"/>
          </w:rPr>
          <w:t>@</w:t>
        </w:r>
        <w:r w:rsidRPr="00B558D5">
          <w:rPr>
            <w:rStyle w:val="a4"/>
            <w:lang w:val="en-US"/>
          </w:rPr>
          <w:t>rambler</w:t>
        </w:r>
        <w:r w:rsidRPr="00B558D5">
          <w:rPr>
            <w:rStyle w:val="a4"/>
          </w:rPr>
          <w:t>.</w:t>
        </w:r>
        <w:r w:rsidRPr="00B558D5">
          <w:rPr>
            <w:rStyle w:val="a4"/>
            <w:lang w:val="en-US"/>
          </w:rPr>
          <w:t>ru</w:t>
        </w:r>
      </w:hyperlink>
      <w:r w:rsidRPr="00BD20E4">
        <w:t xml:space="preserve"> </w:t>
      </w:r>
    </w:p>
    <w:p w:rsidR="00B81D4D" w:rsidRDefault="007958DF" w:rsidP="00B81D4D">
      <w:pPr>
        <w:jc w:val="center"/>
      </w:pPr>
      <w:r>
        <w:t xml:space="preserve">П.А. Ворон </w:t>
      </w:r>
      <w:hyperlink r:id="rId8" w:history="1">
        <w:r w:rsidR="00D25A8C" w:rsidRPr="00F41B93">
          <w:rPr>
            <w:rStyle w:val="a4"/>
          </w:rPr>
          <w:t>psklyadneva@gmail.com</w:t>
        </w:r>
      </w:hyperlink>
      <w:r w:rsidR="00D25A8C">
        <w:t xml:space="preserve"> </w:t>
      </w:r>
    </w:p>
    <w:sectPr w:rsidR="00B81D4D" w:rsidSect="00945C8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53" w:rsidRDefault="002F3453" w:rsidP="00E36DFE">
      <w:r>
        <w:separator/>
      </w:r>
    </w:p>
  </w:endnote>
  <w:endnote w:type="continuationSeparator" w:id="0">
    <w:p w:rsidR="002F3453" w:rsidRDefault="002F3453" w:rsidP="00E3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89" w:rsidRDefault="00945C89" w:rsidP="004C30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C89" w:rsidRDefault="00945C89" w:rsidP="00945C8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89" w:rsidRDefault="00945C89" w:rsidP="004C30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2F02">
      <w:rPr>
        <w:rStyle w:val="a9"/>
        <w:noProof/>
      </w:rPr>
      <w:t>2</w:t>
    </w:r>
    <w:r>
      <w:rPr>
        <w:rStyle w:val="a9"/>
      </w:rPr>
      <w:fldChar w:fldCharType="end"/>
    </w:r>
  </w:p>
  <w:p w:rsidR="00E36DFE" w:rsidRDefault="00E36DFE" w:rsidP="00945C89">
    <w:pPr>
      <w:pStyle w:val="a7"/>
      <w:ind w:right="360"/>
      <w:jc w:val="center"/>
    </w:pPr>
  </w:p>
  <w:p w:rsidR="00E36DFE" w:rsidRDefault="00E36D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53" w:rsidRDefault="002F3453" w:rsidP="00E36DFE">
      <w:r>
        <w:separator/>
      </w:r>
    </w:p>
  </w:footnote>
  <w:footnote w:type="continuationSeparator" w:id="0">
    <w:p w:rsidR="002F3453" w:rsidRDefault="002F3453" w:rsidP="00E36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48D"/>
    <w:rsid w:val="00023BF9"/>
    <w:rsid w:val="001F6213"/>
    <w:rsid w:val="002F3453"/>
    <w:rsid w:val="002F3BBD"/>
    <w:rsid w:val="003A3600"/>
    <w:rsid w:val="00482934"/>
    <w:rsid w:val="004B4E33"/>
    <w:rsid w:val="004C30EA"/>
    <w:rsid w:val="0056528E"/>
    <w:rsid w:val="00622F02"/>
    <w:rsid w:val="00682C44"/>
    <w:rsid w:val="007958DF"/>
    <w:rsid w:val="00853206"/>
    <w:rsid w:val="008F4BE5"/>
    <w:rsid w:val="00945C89"/>
    <w:rsid w:val="00A75018"/>
    <w:rsid w:val="00B81D4D"/>
    <w:rsid w:val="00BC7E91"/>
    <w:rsid w:val="00C23A30"/>
    <w:rsid w:val="00C51530"/>
    <w:rsid w:val="00C72F67"/>
    <w:rsid w:val="00CD07F6"/>
    <w:rsid w:val="00CD648D"/>
    <w:rsid w:val="00D11CDC"/>
    <w:rsid w:val="00D25A8C"/>
    <w:rsid w:val="00D27952"/>
    <w:rsid w:val="00E36DFE"/>
    <w:rsid w:val="00F1447F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CD648D"/>
    <w:rPr>
      <w:i/>
      <w:iCs/>
    </w:rPr>
  </w:style>
  <w:style w:type="paragraph" w:customStyle="1" w:styleId="p2">
    <w:name w:val="p2"/>
    <w:basedOn w:val="a"/>
    <w:rsid w:val="007958DF"/>
    <w:pPr>
      <w:spacing w:before="100" w:beforeAutospacing="1" w:after="100" w:afterAutospacing="1"/>
    </w:pPr>
  </w:style>
  <w:style w:type="character" w:customStyle="1" w:styleId="s1">
    <w:name w:val="s1"/>
    <w:basedOn w:val="a0"/>
    <w:rsid w:val="007958DF"/>
  </w:style>
  <w:style w:type="paragraph" w:customStyle="1" w:styleId="p1">
    <w:name w:val="p1"/>
    <w:basedOn w:val="a"/>
    <w:rsid w:val="007958DF"/>
    <w:pPr>
      <w:spacing w:before="100" w:beforeAutospacing="1" w:after="100" w:afterAutospacing="1"/>
    </w:pPr>
  </w:style>
  <w:style w:type="character" w:styleId="a4">
    <w:name w:val="Hyperlink"/>
    <w:rsid w:val="007958DF"/>
    <w:rPr>
      <w:color w:val="0000FF"/>
      <w:u w:val="single"/>
    </w:rPr>
  </w:style>
  <w:style w:type="paragraph" w:styleId="a5">
    <w:name w:val="header"/>
    <w:basedOn w:val="a"/>
    <w:link w:val="a6"/>
    <w:rsid w:val="00E36D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E36DFE"/>
    <w:rPr>
      <w:sz w:val="24"/>
      <w:szCs w:val="24"/>
    </w:rPr>
  </w:style>
  <w:style w:type="paragraph" w:styleId="a7">
    <w:name w:val="footer"/>
    <w:basedOn w:val="a"/>
    <w:link w:val="a8"/>
    <w:uiPriority w:val="99"/>
    <w:rsid w:val="00E36DF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E36DFE"/>
    <w:rPr>
      <w:sz w:val="24"/>
      <w:szCs w:val="24"/>
    </w:rPr>
  </w:style>
  <w:style w:type="character" w:styleId="a9">
    <w:name w:val="page number"/>
    <w:basedOn w:val="a0"/>
    <w:rsid w:val="00945C89"/>
  </w:style>
  <w:style w:type="paragraph" w:styleId="aa">
    <w:name w:val="No Spacing"/>
    <w:uiPriority w:val="1"/>
    <w:qFormat/>
    <w:rsid w:val="00622F0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lyadne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nsan-tin@rambl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мировой литературы им</vt:lpstr>
    </vt:vector>
  </TitlesOfParts>
  <Company>Home</Company>
  <LinksUpToDate>false</LinksUpToDate>
  <CharactersWithSpaces>1866</CharactersWithSpaces>
  <SharedDoc>false</SharedDoc>
  <HLinks>
    <vt:vector size="12" baseType="variant"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mailto:psklyadneva@gmail.com</vt:lpwstr>
      </vt:variant>
      <vt:variant>
        <vt:lpwstr/>
      </vt:variant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mailto:rinsan-tin@rambler.ru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мировой литературы им</dc:title>
  <dc:subject/>
  <dc:creator>Наталья</dc:creator>
  <cp:keywords/>
  <cp:lastModifiedBy>Admin</cp:lastModifiedBy>
  <cp:revision>2</cp:revision>
  <cp:lastPrinted>2019-01-28T20:56:00Z</cp:lastPrinted>
  <dcterms:created xsi:type="dcterms:W3CDTF">2020-11-17T20:21:00Z</dcterms:created>
  <dcterms:modified xsi:type="dcterms:W3CDTF">2020-11-17T20:21:00Z</dcterms:modified>
</cp:coreProperties>
</file>